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F489" w14:textId="37B4B1A1" w:rsidR="001076BA" w:rsidRDefault="000A3C8A">
      <w:pPr>
        <w:tabs>
          <w:tab w:val="center" w:pos="4536"/>
          <w:tab w:val="right" w:pos="9072"/>
        </w:tabs>
        <w:spacing w:before="120"/>
        <w:rPr>
          <w:rFonts w:ascii="Arial" w:hAnsi="Arial" w:cs="Arial"/>
          <w:b/>
          <w:bCs/>
          <w:sz w:val="22"/>
          <w:szCs w:val="22"/>
          <w:lang w:val="de-DE"/>
        </w:rPr>
      </w:pPr>
      <w:bookmarkStart w:id="0" w:name="OLE_LINK26"/>
      <w:bookmarkStart w:id="1" w:name="OLE_LINK25"/>
      <w:r>
        <w:rPr>
          <w:rFonts w:ascii="Arial" w:hAnsi="Arial" w:cs="Arial"/>
          <w:b/>
          <w:bCs/>
          <w:sz w:val="22"/>
          <w:szCs w:val="22"/>
          <w:lang w:val="de-DE"/>
        </w:rPr>
        <w:t>3GPP TSG RAN WG1 #1</w:t>
      </w:r>
      <w:r>
        <w:rPr>
          <w:rFonts w:ascii="Arial" w:hAnsi="Arial" w:cs="Arial" w:hint="eastAsia"/>
          <w:b/>
          <w:bCs/>
          <w:sz w:val="22"/>
          <w:szCs w:val="22"/>
          <w:lang w:val="de-DE"/>
        </w:rPr>
        <w:t>20</w:t>
      </w:r>
      <w:r>
        <w:rPr>
          <w:rFonts w:ascii="Arial" w:hAnsi="Arial" w:cs="Arial"/>
          <w:b/>
          <w:bCs/>
          <w:sz w:val="22"/>
          <w:szCs w:val="22"/>
          <w:lang w:val="de-DE"/>
        </w:rPr>
        <w:t xml:space="preserve">bis                                                                         </w:t>
      </w:r>
      <w:r>
        <w:rPr>
          <w:rFonts w:ascii="Arial" w:hAnsi="Arial" w:cs="Arial" w:hint="eastAsia"/>
          <w:b/>
          <w:bCs/>
          <w:sz w:val="22"/>
          <w:szCs w:val="22"/>
          <w:lang w:val="de-DE"/>
        </w:rPr>
        <w:t xml:space="preserve">       </w:t>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Pr>
          <w:rFonts w:ascii="Arial" w:hAnsi="Arial" w:cs="Arial"/>
          <w:b/>
          <w:bCs/>
          <w:sz w:val="22"/>
          <w:szCs w:val="22"/>
          <w:lang w:val="de-DE"/>
        </w:rPr>
        <w:tab/>
      </w:r>
      <w:r w:rsidR="00BE774F" w:rsidRPr="00BE774F">
        <w:rPr>
          <w:rFonts w:ascii="Arial" w:hAnsi="Arial" w:cs="Arial"/>
          <w:b/>
          <w:bCs/>
          <w:sz w:val="22"/>
          <w:szCs w:val="22"/>
        </w:rPr>
        <w:t>R1-2503137</w:t>
      </w:r>
    </w:p>
    <w:bookmarkEnd w:id="0"/>
    <w:bookmarkEnd w:id="1"/>
    <w:p w14:paraId="672514FD" w14:textId="77777777" w:rsidR="001076BA" w:rsidRDefault="000A3C8A">
      <w:pPr>
        <w:pStyle w:val="af"/>
        <w:rPr>
          <w:rFonts w:cs="Arial"/>
          <w:bCs/>
          <w:sz w:val="22"/>
          <w:szCs w:val="22"/>
        </w:rPr>
      </w:pPr>
      <w:r>
        <w:rPr>
          <w:rFonts w:cs="Arial"/>
          <w:bCs/>
          <w:sz w:val="22"/>
          <w:szCs w:val="22"/>
        </w:rPr>
        <w:t>Wuhan, China, April 7</w:t>
      </w:r>
      <w:r>
        <w:rPr>
          <w:rFonts w:cs="Arial" w:hint="eastAsia"/>
          <w:bCs/>
          <w:sz w:val="22"/>
          <w:szCs w:val="22"/>
        </w:rPr>
        <w:t>th</w:t>
      </w:r>
      <w:r>
        <w:rPr>
          <w:rFonts w:cs="Arial"/>
          <w:bCs/>
          <w:sz w:val="22"/>
          <w:szCs w:val="22"/>
        </w:rPr>
        <w:t xml:space="preserve"> – 11th, 2025</w:t>
      </w:r>
    </w:p>
    <w:p w14:paraId="05B294FA" w14:textId="77777777" w:rsidR="001076BA" w:rsidRDefault="001076BA">
      <w:pPr>
        <w:pStyle w:val="af"/>
        <w:rPr>
          <w:rFonts w:eastAsiaTheme="minorEastAsia" w:cs="Arial"/>
          <w:bCs/>
          <w:sz w:val="22"/>
          <w:lang w:eastAsia="zh-CN"/>
        </w:rPr>
      </w:pPr>
    </w:p>
    <w:p w14:paraId="14A30A3A" w14:textId="77777777" w:rsidR="001076BA" w:rsidRDefault="000A3C8A">
      <w:pPr>
        <w:pStyle w:val="af"/>
        <w:tabs>
          <w:tab w:val="left" w:pos="1800"/>
        </w:tabs>
        <w:spacing w:before="120"/>
        <w:rPr>
          <w:rFonts w:cs="Arial"/>
          <w:sz w:val="22"/>
        </w:rPr>
      </w:pPr>
      <w:bookmarkStart w:id="2" w:name="OLE_LINK14"/>
      <w:bookmarkStart w:id="3" w:name="OLE_LINK13"/>
      <w:r>
        <w:rPr>
          <w:rFonts w:cs="Arial"/>
          <w:sz w:val="22"/>
        </w:rPr>
        <w:t>Source:</w:t>
      </w:r>
      <w:r>
        <w:rPr>
          <w:rFonts w:cs="Arial"/>
          <w:sz w:val="22"/>
        </w:rPr>
        <w:tab/>
      </w:r>
      <w:r>
        <w:rPr>
          <w:rFonts w:eastAsia="宋体" w:cs="Arial"/>
          <w:sz w:val="22"/>
          <w:lang w:eastAsia="zh-CN"/>
        </w:rPr>
        <w:t>vivo (WI rapporteur)</w:t>
      </w:r>
    </w:p>
    <w:p w14:paraId="4DCBFE27" w14:textId="77777777" w:rsidR="001076BA" w:rsidRDefault="000A3C8A">
      <w:pPr>
        <w:pStyle w:val="af"/>
        <w:tabs>
          <w:tab w:val="left" w:pos="1800"/>
        </w:tabs>
        <w:spacing w:before="120"/>
        <w:rPr>
          <w:rFonts w:eastAsia="宋体" w:cs="Arial"/>
          <w:sz w:val="22"/>
          <w:lang w:eastAsia="zh-CN"/>
        </w:rPr>
      </w:pPr>
      <w:r>
        <w:rPr>
          <w:rFonts w:cs="Arial"/>
          <w:sz w:val="22"/>
        </w:rPr>
        <w:t>Title:</w:t>
      </w:r>
      <w:r>
        <w:rPr>
          <w:rFonts w:cs="Arial"/>
          <w:sz w:val="22"/>
        </w:rPr>
        <w:tab/>
      </w:r>
      <w:r>
        <w:rPr>
          <w:rFonts w:eastAsiaTheme="minorEastAsia" w:cs="Arial" w:hint="eastAsia"/>
          <w:sz w:val="22"/>
          <w:lang w:eastAsia="zh-CN"/>
        </w:rPr>
        <w:t>Summary of d</w:t>
      </w:r>
      <w:r>
        <w:rPr>
          <w:rFonts w:cs="Arial"/>
          <w:sz w:val="22"/>
        </w:rPr>
        <w:t xml:space="preserve">iscussion on RRC parameters for Rel-19 LP-WUS/WUR </w:t>
      </w:r>
    </w:p>
    <w:p w14:paraId="25E20905" w14:textId="77777777" w:rsidR="001076BA" w:rsidRDefault="000A3C8A">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Pr>
          <w:rFonts w:eastAsiaTheme="minorEastAsia" w:cs="Arial"/>
          <w:sz w:val="22"/>
          <w:lang w:eastAsia="zh-CN"/>
        </w:rPr>
        <w:t>9.6</w:t>
      </w:r>
    </w:p>
    <w:p w14:paraId="6B80B90A" w14:textId="77777777" w:rsidR="001076BA" w:rsidRDefault="000A3C8A">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00A35ABD" w14:textId="77777777" w:rsidR="001076BA" w:rsidRDefault="000A3C8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00EBC9A6" w14:textId="77777777" w:rsidR="001076BA" w:rsidRDefault="000A3C8A">
      <w:pPr>
        <w:pStyle w:val="af"/>
        <w:tabs>
          <w:tab w:val="left" w:pos="1800"/>
        </w:tabs>
        <w:spacing w:before="120"/>
        <w:rPr>
          <w:rFonts w:cs="Arial"/>
          <w:b w:val="0"/>
          <w:sz w:val="22"/>
        </w:rPr>
      </w:pPr>
      <w:r>
        <w:rPr>
          <w:rFonts w:eastAsiaTheme="minorEastAsia"/>
          <w:b w:val="0"/>
          <w:szCs w:val="20"/>
          <w:lang w:eastAsia="zh-CN"/>
        </w:rPr>
        <w:t xml:space="preserve">This document provides a summary of </w:t>
      </w:r>
      <w:r>
        <w:rPr>
          <w:rFonts w:eastAsiaTheme="minorEastAsia" w:cs="Arial" w:hint="eastAsia"/>
          <w:b w:val="0"/>
          <w:sz w:val="22"/>
          <w:lang w:eastAsia="zh-CN"/>
        </w:rPr>
        <w:t>d</w:t>
      </w:r>
      <w:r>
        <w:rPr>
          <w:rFonts w:cs="Arial"/>
          <w:b w:val="0"/>
          <w:sz w:val="22"/>
        </w:rPr>
        <w:t xml:space="preserve">iscussion on RRC parameters for Rel-19 LP-WUS/WUR during RAN1#120bis. The discussion is based on the initial RRC parameter list provide by rapporteur in the following contribution. </w:t>
      </w:r>
    </w:p>
    <w:p w14:paraId="5FE58D4F" w14:textId="77777777" w:rsidR="001076BA" w:rsidRDefault="001076BA"/>
    <w:p w14:paraId="48478921" w14:textId="77777777" w:rsidR="001076BA" w:rsidRDefault="000A3C8A">
      <w:r>
        <w:t>R1-2501813</w:t>
      </w:r>
      <w:r>
        <w:tab/>
        <w:t>Updated RRC parameters list for Rel-19 LP-WUS/WUR</w:t>
      </w:r>
      <w:r>
        <w:tab/>
        <w:t>vivo</w:t>
      </w:r>
    </w:p>
    <w:p w14:paraId="5AD8B4E9" w14:textId="77777777" w:rsidR="001076BA" w:rsidRDefault="000A3C8A">
      <w:pPr>
        <w:pStyle w:val="aff1"/>
        <w:numPr>
          <w:ilvl w:val="0"/>
          <w:numId w:val="7"/>
        </w:numPr>
        <w:ind w:firstLineChars="0"/>
        <w:rPr>
          <w:rFonts w:ascii="Times New Roman" w:eastAsiaTheme="minorEastAsia" w:hAnsi="Times New Roman" w:cs="Times New Roman"/>
        </w:rPr>
      </w:pPr>
      <w:r>
        <w:rPr>
          <w:rFonts w:ascii="Times New Roman" w:eastAsiaTheme="minorEastAsia" w:hAnsi="Times New Roman" w:cs="Times New Roman"/>
        </w:rPr>
        <w:t>It is noted that in this version, the updates relative to the version collected after RAN1#120 (</w:t>
      </w:r>
      <w:hyperlink r:id="rId11" w:history="1">
        <w:r>
          <w:rPr>
            <w:rStyle w:val="afe"/>
            <w:rFonts w:ascii="Times New Roman" w:hAnsi="Times New Roman" w:cs="Times New Roman"/>
          </w:rPr>
          <w:t>R1-2501646</w:t>
        </w:r>
      </w:hyperlink>
      <w:r>
        <w:rPr>
          <w:rFonts w:ascii="Times New Roman" w:eastAsiaTheme="minorEastAsia" w:hAnsi="Times New Roman" w:cs="Times New Roman"/>
        </w:rPr>
        <w:t>) are highlighted in blue color.</w:t>
      </w:r>
    </w:p>
    <w:p w14:paraId="14C1E581" w14:textId="77777777" w:rsidR="001076BA" w:rsidRDefault="000A3C8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 (1st round)</w:t>
      </w:r>
    </w:p>
    <w:p w14:paraId="14AE1642"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the 1</w:t>
      </w:r>
      <w:r>
        <w:rPr>
          <w:rFonts w:eastAsiaTheme="minorEastAsia"/>
          <w:sz w:val="20"/>
          <w:szCs w:val="20"/>
          <w:vertAlign w:val="superscript"/>
          <w:lang w:eastAsia="zh-CN"/>
        </w:rPr>
        <w:t>st</w:t>
      </w:r>
      <w:r>
        <w:rPr>
          <w:rFonts w:eastAsiaTheme="minorEastAsia"/>
          <w:sz w:val="20"/>
          <w:szCs w:val="20"/>
          <w:lang w:eastAsia="zh-CN"/>
        </w:rPr>
        <w:t xml:space="preserve"> round of discussion</w:t>
      </w:r>
    </w:p>
    <w:p w14:paraId="3CA979E9" w14:textId="77777777" w:rsidR="001076BA" w:rsidRDefault="000A3C8A">
      <w:pPr>
        <w:pStyle w:val="aff1"/>
        <w:numPr>
          <w:ilvl w:val="0"/>
          <w:numId w:val="8"/>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Companies are invited to check the RRC parameters proposed and provide their comment, if any, in the table under each parameter (Q1~Q25).</w:t>
      </w:r>
    </w:p>
    <w:p w14:paraId="585E9AC8" w14:textId="77777777" w:rsidR="001076BA" w:rsidRDefault="000A3C8A">
      <w:pPr>
        <w:pStyle w:val="aff1"/>
        <w:numPr>
          <w:ilvl w:val="0"/>
          <w:numId w:val="8"/>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w:t>
      </w:r>
      <w:r>
        <w:rPr>
          <w:rFonts w:ascii="Times New Roman" w:eastAsiaTheme="minorEastAsia" w:hAnsi="Times New Roman" w:cs="Times New Roman"/>
          <w:sz w:val="20"/>
          <w:szCs w:val="20"/>
        </w:rPr>
        <w:t>ompanies are invited to provide their view on any other missing RRC parameter(s) according to the existing agreements? (Q26)</w:t>
      </w:r>
    </w:p>
    <w:p w14:paraId="57EF6FE7" w14:textId="77777777" w:rsidR="001076BA" w:rsidRDefault="000A3C8A">
      <w:pPr>
        <w:spacing w:before="120"/>
        <w:rPr>
          <w:rFonts w:eastAsiaTheme="minorEastAsia"/>
          <w:sz w:val="20"/>
          <w:szCs w:val="20"/>
          <w:lang w:eastAsia="zh-CN"/>
        </w:rPr>
      </w:pPr>
      <w:r>
        <w:rPr>
          <w:rFonts w:eastAsiaTheme="minorEastAsia"/>
          <w:sz w:val="20"/>
          <w:szCs w:val="20"/>
          <w:lang w:eastAsia="zh-CN"/>
        </w:rPr>
        <w:t>Please provide your input for 1</w:t>
      </w:r>
      <w:r>
        <w:rPr>
          <w:rFonts w:eastAsiaTheme="minorEastAsia"/>
          <w:sz w:val="20"/>
          <w:szCs w:val="20"/>
          <w:vertAlign w:val="superscript"/>
          <w:lang w:eastAsia="zh-CN"/>
        </w:rPr>
        <w:t>st</w:t>
      </w:r>
      <w:r>
        <w:rPr>
          <w:rFonts w:eastAsiaTheme="minorEastAsia"/>
          <w:sz w:val="20"/>
          <w:szCs w:val="20"/>
          <w:lang w:eastAsia="zh-CN"/>
        </w:rPr>
        <w:t xml:space="preserve"> round discussion by the end of Tuesday (Local time in China). Moderator will provide an updated excel list based on the received comments. </w:t>
      </w:r>
    </w:p>
    <w:p w14:paraId="660B71BD" w14:textId="77777777" w:rsidR="001076BA" w:rsidRDefault="001076BA">
      <w:pPr>
        <w:spacing w:before="120"/>
        <w:rPr>
          <w:rFonts w:eastAsiaTheme="minorEastAsia"/>
          <w:sz w:val="20"/>
          <w:szCs w:val="20"/>
          <w:lang w:eastAsia="zh-CN"/>
        </w:rPr>
      </w:pPr>
    </w:p>
    <w:p w14:paraId="105ED096"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670"/>
      </w:tblGrid>
      <w:tr w:rsidR="001076BA" w14:paraId="07B0BEB7" w14:textId="77777777">
        <w:tc>
          <w:tcPr>
            <w:tcW w:w="1413" w:type="dxa"/>
          </w:tcPr>
          <w:p w14:paraId="2FC0C876"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670" w:type="dxa"/>
          </w:tcPr>
          <w:p w14:paraId="11D73248" w14:textId="77777777" w:rsidR="001076BA" w:rsidRDefault="000A3C8A">
            <w:pPr>
              <w:pStyle w:val="a0"/>
              <w:rPr>
                <w:rFonts w:eastAsia="宋体"/>
                <w:lang w:eastAsia="zh-CN"/>
              </w:rPr>
            </w:pPr>
            <w:r>
              <w:rPr>
                <w:rFonts w:eastAsia="宋体"/>
                <w:lang w:eastAsia="zh-CN"/>
              </w:rPr>
              <w:t>Parameter name</w:t>
            </w:r>
          </w:p>
        </w:tc>
      </w:tr>
      <w:tr w:rsidR="001076BA" w14:paraId="39ED9038" w14:textId="77777777">
        <w:tc>
          <w:tcPr>
            <w:tcW w:w="1413" w:type="dxa"/>
          </w:tcPr>
          <w:p w14:paraId="22911BB1" w14:textId="77777777" w:rsidR="001076BA" w:rsidRDefault="000A3C8A">
            <w:pPr>
              <w:pStyle w:val="a0"/>
              <w:rPr>
                <w:rFonts w:eastAsia="宋体"/>
                <w:lang w:eastAsia="zh-CN"/>
              </w:rPr>
            </w:pPr>
            <w:r>
              <w:rPr>
                <w:rFonts w:eastAsia="宋体" w:hint="eastAsia"/>
                <w:lang w:eastAsia="zh-CN"/>
              </w:rPr>
              <w:t>2</w:t>
            </w:r>
          </w:p>
        </w:tc>
        <w:tc>
          <w:tcPr>
            <w:tcW w:w="5670" w:type="dxa"/>
          </w:tcPr>
          <w:p w14:paraId="33E02B65"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WUS_Mvalue_IDLE</w:t>
            </w:r>
            <w:proofErr w:type="spellEnd"/>
            <w:r>
              <w:rPr>
                <w:rFonts w:eastAsia="宋体"/>
                <w:lang w:eastAsia="zh-CN"/>
              </w:rPr>
              <w:t>/INACTIVE</w:t>
            </w:r>
          </w:p>
        </w:tc>
      </w:tr>
    </w:tbl>
    <w:p w14:paraId="330A35B9"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4DCA7CBB" w14:textId="77777777">
        <w:trPr>
          <w:trHeight w:val="627"/>
        </w:trPr>
        <w:tc>
          <w:tcPr>
            <w:tcW w:w="1199" w:type="dxa"/>
          </w:tcPr>
          <w:p w14:paraId="5E5AC26B" w14:textId="77777777" w:rsidR="001076BA" w:rsidRDefault="000A3C8A">
            <w:pPr>
              <w:spacing w:before="120"/>
              <w:rPr>
                <w:b/>
                <w:sz w:val="20"/>
                <w:szCs w:val="20"/>
              </w:rPr>
            </w:pPr>
            <w:r>
              <w:rPr>
                <w:rFonts w:hint="eastAsia"/>
                <w:b/>
                <w:sz w:val="20"/>
                <w:szCs w:val="20"/>
              </w:rPr>
              <w:lastRenderedPageBreak/>
              <w:t>C</w:t>
            </w:r>
            <w:r>
              <w:rPr>
                <w:b/>
                <w:sz w:val="20"/>
                <w:szCs w:val="20"/>
              </w:rPr>
              <w:t>ompany</w:t>
            </w:r>
          </w:p>
        </w:tc>
        <w:tc>
          <w:tcPr>
            <w:tcW w:w="1206" w:type="dxa"/>
          </w:tcPr>
          <w:p w14:paraId="5AE16447"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13D0D6BB"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68E6C59E" w14:textId="77777777">
        <w:trPr>
          <w:trHeight w:val="377"/>
        </w:trPr>
        <w:tc>
          <w:tcPr>
            <w:tcW w:w="1199" w:type="dxa"/>
          </w:tcPr>
          <w:p w14:paraId="6C1FDFA2" w14:textId="77777777" w:rsidR="001076BA" w:rsidRDefault="001076BA">
            <w:pPr>
              <w:spacing w:before="120"/>
              <w:rPr>
                <w:sz w:val="20"/>
                <w:szCs w:val="20"/>
              </w:rPr>
            </w:pPr>
          </w:p>
        </w:tc>
        <w:tc>
          <w:tcPr>
            <w:tcW w:w="1206" w:type="dxa"/>
          </w:tcPr>
          <w:p w14:paraId="1DD3318E" w14:textId="77777777" w:rsidR="001076BA" w:rsidRDefault="001076BA">
            <w:pPr>
              <w:spacing w:before="120"/>
              <w:rPr>
                <w:sz w:val="20"/>
                <w:szCs w:val="20"/>
              </w:rPr>
            </w:pPr>
          </w:p>
        </w:tc>
        <w:tc>
          <w:tcPr>
            <w:tcW w:w="6733" w:type="dxa"/>
          </w:tcPr>
          <w:p w14:paraId="4A20D70C" w14:textId="77777777" w:rsidR="001076BA" w:rsidRDefault="001076BA">
            <w:pPr>
              <w:spacing w:before="120"/>
              <w:rPr>
                <w:sz w:val="20"/>
                <w:szCs w:val="20"/>
              </w:rPr>
            </w:pPr>
          </w:p>
        </w:tc>
      </w:tr>
      <w:tr w:rsidR="001076BA" w14:paraId="2B65311B" w14:textId="77777777">
        <w:trPr>
          <w:trHeight w:val="377"/>
        </w:trPr>
        <w:tc>
          <w:tcPr>
            <w:tcW w:w="1199" w:type="dxa"/>
          </w:tcPr>
          <w:p w14:paraId="78382B91" w14:textId="77777777" w:rsidR="001076BA" w:rsidRDefault="001076BA">
            <w:pPr>
              <w:spacing w:before="120"/>
              <w:rPr>
                <w:sz w:val="20"/>
                <w:szCs w:val="20"/>
              </w:rPr>
            </w:pPr>
          </w:p>
        </w:tc>
        <w:tc>
          <w:tcPr>
            <w:tcW w:w="1206" w:type="dxa"/>
          </w:tcPr>
          <w:p w14:paraId="1DEC4C78" w14:textId="77777777" w:rsidR="001076BA" w:rsidRDefault="001076BA">
            <w:pPr>
              <w:spacing w:before="120"/>
              <w:rPr>
                <w:sz w:val="20"/>
                <w:szCs w:val="20"/>
              </w:rPr>
            </w:pPr>
          </w:p>
        </w:tc>
        <w:tc>
          <w:tcPr>
            <w:tcW w:w="6733" w:type="dxa"/>
          </w:tcPr>
          <w:p w14:paraId="0D3E5590" w14:textId="77777777" w:rsidR="001076BA" w:rsidRDefault="001076BA">
            <w:pPr>
              <w:spacing w:before="120"/>
              <w:rPr>
                <w:sz w:val="20"/>
                <w:szCs w:val="20"/>
              </w:rPr>
            </w:pPr>
          </w:p>
        </w:tc>
      </w:tr>
      <w:tr w:rsidR="001076BA" w14:paraId="0F514393" w14:textId="77777777">
        <w:trPr>
          <w:trHeight w:val="377"/>
        </w:trPr>
        <w:tc>
          <w:tcPr>
            <w:tcW w:w="1199" w:type="dxa"/>
          </w:tcPr>
          <w:p w14:paraId="6419B0B3" w14:textId="77777777" w:rsidR="001076BA" w:rsidRDefault="001076BA">
            <w:pPr>
              <w:spacing w:before="120"/>
              <w:rPr>
                <w:sz w:val="20"/>
                <w:szCs w:val="20"/>
              </w:rPr>
            </w:pPr>
          </w:p>
        </w:tc>
        <w:tc>
          <w:tcPr>
            <w:tcW w:w="1206" w:type="dxa"/>
          </w:tcPr>
          <w:p w14:paraId="489C9F57" w14:textId="77777777" w:rsidR="001076BA" w:rsidRDefault="001076BA">
            <w:pPr>
              <w:spacing w:before="120"/>
              <w:rPr>
                <w:sz w:val="20"/>
                <w:szCs w:val="20"/>
              </w:rPr>
            </w:pPr>
          </w:p>
        </w:tc>
        <w:tc>
          <w:tcPr>
            <w:tcW w:w="6733" w:type="dxa"/>
          </w:tcPr>
          <w:p w14:paraId="3B999E0E" w14:textId="77777777" w:rsidR="001076BA" w:rsidRDefault="001076BA">
            <w:pPr>
              <w:spacing w:before="120"/>
              <w:rPr>
                <w:sz w:val="20"/>
                <w:szCs w:val="20"/>
              </w:rPr>
            </w:pPr>
          </w:p>
        </w:tc>
      </w:tr>
    </w:tbl>
    <w:p w14:paraId="69D2FDAD" w14:textId="77777777" w:rsidR="001076BA" w:rsidRDefault="001076BA">
      <w:pPr>
        <w:pStyle w:val="a0"/>
        <w:rPr>
          <w:rFonts w:eastAsia="宋体"/>
          <w:lang w:eastAsia="zh-CN"/>
        </w:rPr>
      </w:pPr>
    </w:p>
    <w:p w14:paraId="67BA20CA" w14:textId="77777777" w:rsidR="001076BA" w:rsidRDefault="001076BA">
      <w:pPr>
        <w:pStyle w:val="a0"/>
        <w:rPr>
          <w:rFonts w:eastAsia="宋体"/>
          <w:lang w:eastAsia="zh-CN"/>
        </w:rPr>
      </w:pPr>
    </w:p>
    <w:p w14:paraId="6593F431"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670"/>
      </w:tblGrid>
      <w:tr w:rsidR="001076BA" w14:paraId="722F5C30" w14:textId="77777777">
        <w:tc>
          <w:tcPr>
            <w:tcW w:w="1413" w:type="dxa"/>
          </w:tcPr>
          <w:p w14:paraId="780BFAF3"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670" w:type="dxa"/>
          </w:tcPr>
          <w:p w14:paraId="7EA745D8" w14:textId="77777777" w:rsidR="001076BA" w:rsidRDefault="000A3C8A">
            <w:pPr>
              <w:pStyle w:val="a0"/>
              <w:rPr>
                <w:rFonts w:eastAsia="宋体"/>
                <w:lang w:eastAsia="zh-CN"/>
              </w:rPr>
            </w:pPr>
            <w:r>
              <w:rPr>
                <w:rFonts w:eastAsia="宋体"/>
                <w:lang w:eastAsia="zh-CN"/>
              </w:rPr>
              <w:t>Parameter name</w:t>
            </w:r>
          </w:p>
        </w:tc>
      </w:tr>
      <w:tr w:rsidR="001076BA" w14:paraId="4FE49F00" w14:textId="77777777">
        <w:tc>
          <w:tcPr>
            <w:tcW w:w="1413" w:type="dxa"/>
          </w:tcPr>
          <w:p w14:paraId="1DF08CDC" w14:textId="77777777" w:rsidR="001076BA" w:rsidRDefault="000A3C8A">
            <w:pPr>
              <w:pStyle w:val="a0"/>
              <w:rPr>
                <w:rFonts w:eastAsia="宋体"/>
                <w:lang w:eastAsia="zh-CN"/>
              </w:rPr>
            </w:pPr>
            <w:r>
              <w:rPr>
                <w:rFonts w:eastAsia="宋体" w:hint="eastAsia"/>
                <w:lang w:eastAsia="zh-CN"/>
              </w:rPr>
              <w:t>3</w:t>
            </w:r>
          </w:p>
        </w:tc>
        <w:tc>
          <w:tcPr>
            <w:tcW w:w="5670" w:type="dxa"/>
          </w:tcPr>
          <w:p w14:paraId="30588B4C"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SS_Mvalue</w:t>
            </w:r>
            <w:proofErr w:type="spellEnd"/>
            <w:r>
              <w:rPr>
                <w:rFonts w:eastAsia="宋体"/>
                <w:lang w:eastAsia="zh-CN"/>
              </w:rPr>
              <w:t>]</w:t>
            </w:r>
          </w:p>
        </w:tc>
      </w:tr>
    </w:tbl>
    <w:p w14:paraId="10B4AC47"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72B3091B" w14:textId="77777777">
        <w:trPr>
          <w:trHeight w:val="627"/>
        </w:trPr>
        <w:tc>
          <w:tcPr>
            <w:tcW w:w="1199" w:type="dxa"/>
          </w:tcPr>
          <w:p w14:paraId="7E41DB22"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3F80A229"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44D9CDA5"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52366CA" w14:textId="77777777">
        <w:trPr>
          <w:trHeight w:val="377"/>
        </w:trPr>
        <w:tc>
          <w:tcPr>
            <w:tcW w:w="1199" w:type="dxa"/>
          </w:tcPr>
          <w:p w14:paraId="59714CAA" w14:textId="77777777" w:rsidR="001076BA" w:rsidRDefault="000A3C8A">
            <w:pPr>
              <w:spacing w:before="120"/>
              <w:rPr>
                <w:rFonts w:eastAsiaTheme="minorEastAsia"/>
                <w:sz w:val="20"/>
                <w:szCs w:val="20"/>
                <w:lang w:eastAsia="zh-CN"/>
              </w:rPr>
            </w:pPr>
            <w:r>
              <w:rPr>
                <w:rFonts w:eastAsia="MS Mincho" w:hint="eastAsia"/>
                <w:sz w:val="20"/>
                <w:szCs w:val="20"/>
                <w:lang w:eastAsia="ja-JP"/>
              </w:rPr>
              <w:t>DOCOMO</w:t>
            </w:r>
          </w:p>
        </w:tc>
        <w:tc>
          <w:tcPr>
            <w:tcW w:w="1206" w:type="dxa"/>
          </w:tcPr>
          <w:p w14:paraId="6A96F956" w14:textId="77777777" w:rsidR="001076BA" w:rsidRDefault="001076BA">
            <w:pPr>
              <w:spacing w:before="120"/>
              <w:rPr>
                <w:sz w:val="20"/>
                <w:szCs w:val="20"/>
              </w:rPr>
            </w:pPr>
          </w:p>
        </w:tc>
        <w:tc>
          <w:tcPr>
            <w:tcW w:w="6733" w:type="dxa"/>
          </w:tcPr>
          <w:p w14:paraId="3CE84171" w14:textId="77777777" w:rsidR="001076BA" w:rsidRDefault="000A3C8A">
            <w:pPr>
              <w:spacing w:before="120"/>
              <w:rPr>
                <w:sz w:val="20"/>
                <w:szCs w:val="20"/>
              </w:rPr>
            </w:pPr>
            <w:r>
              <w:rPr>
                <w:rFonts w:eastAsia="MS Mincho"/>
                <w:sz w:val="20"/>
                <w:szCs w:val="20"/>
                <w:lang w:eastAsia="ja-JP"/>
              </w:rPr>
              <w:t>The down-select of Alt1,2,3 of</w:t>
            </w:r>
            <w:r>
              <w:rPr>
                <w:sz w:val="20"/>
                <w:szCs w:val="20"/>
              </w:rPr>
              <w:t xml:space="preserve"> the M value for LP-WUS and LP-SS agreed in RAN1#</w:t>
            </w:r>
            <w:proofErr w:type="gramStart"/>
            <w:r>
              <w:rPr>
                <w:sz w:val="20"/>
                <w:szCs w:val="20"/>
              </w:rPr>
              <w:t>119</w:t>
            </w:r>
            <w:r>
              <w:rPr>
                <w:rFonts w:eastAsia="MS Mincho"/>
                <w:sz w:val="20"/>
                <w:szCs w:val="20"/>
                <w:lang w:eastAsia="ja-JP"/>
              </w:rPr>
              <w:t xml:space="preserve">  is</w:t>
            </w:r>
            <w:proofErr w:type="gramEnd"/>
            <w:r>
              <w:rPr>
                <w:rFonts w:eastAsia="MS Mincho"/>
                <w:sz w:val="20"/>
                <w:szCs w:val="20"/>
                <w:lang w:eastAsia="ja-JP"/>
              </w:rPr>
              <w:t xml:space="preserve"> discussed in 9.6.1 and  our conclusion will depend on the outcome of 9.6.1.</w:t>
            </w:r>
          </w:p>
        </w:tc>
      </w:tr>
      <w:tr w:rsidR="001076BA" w14:paraId="1E435245" w14:textId="77777777">
        <w:trPr>
          <w:trHeight w:val="377"/>
        </w:trPr>
        <w:tc>
          <w:tcPr>
            <w:tcW w:w="1199" w:type="dxa"/>
          </w:tcPr>
          <w:p w14:paraId="2A2B2BF3" w14:textId="5C01092B" w:rsidR="001076BA" w:rsidRPr="009658FE" w:rsidRDefault="009658FE">
            <w:pPr>
              <w:spacing w:before="120"/>
              <w:rPr>
                <w:rFonts w:eastAsiaTheme="minorEastAsia"/>
                <w:sz w:val="20"/>
                <w:szCs w:val="20"/>
                <w:lang w:eastAsia="zh-CN"/>
              </w:rPr>
            </w:pPr>
            <w:r>
              <w:rPr>
                <w:rFonts w:eastAsiaTheme="minorEastAsia"/>
                <w:sz w:val="20"/>
                <w:szCs w:val="20"/>
                <w:lang w:eastAsia="zh-CN"/>
              </w:rPr>
              <w:t>Moderator</w:t>
            </w:r>
          </w:p>
        </w:tc>
        <w:tc>
          <w:tcPr>
            <w:tcW w:w="1206" w:type="dxa"/>
          </w:tcPr>
          <w:p w14:paraId="5541D794" w14:textId="77777777" w:rsidR="001076BA" w:rsidRDefault="001076BA">
            <w:pPr>
              <w:spacing w:before="120"/>
              <w:rPr>
                <w:sz w:val="20"/>
                <w:szCs w:val="20"/>
              </w:rPr>
            </w:pPr>
          </w:p>
        </w:tc>
        <w:tc>
          <w:tcPr>
            <w:tcW w:w="6733" w:type="dxa"/>
          </w:tcPr>
          <w:p w14:paraId="59F81B7C" w14:textId="6B83920F" w:rsidR="001076BA" w:rsidRPr="009658FE" w:rsidRDefault="009658FE">
            <w:pPr>
              <w:spacing w:before="12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ill be kept as unstable</w:t>
            </w:r>
          </w:p>
        </w:tc>
      </w:tr>
      <w:tr w:rsidR="001076BA" w14:paraId="63E4FE63" w14:textId="77777777">
        <w:trPr>
          <w:trHeight w:val="377"/>
        </w:trPr>
        <w:tc>
          <w:tcPr>
            <w:tcW w:w="1199" w:type="dxa"/>
          </w:tcPr>
          <w:p w14:paraId="17B7DBF6" w14:textId="77777777" w:rsidR="001076BA" w:rsidRDefault="001076BA">
            <w:pPr>
              <w:spacing w:before="120"/>
              <w:rPr>
                <w:sz w:val="20"/>
                <w:szCs w:val="20"/>
              </w:rPr>
            </w:pPr>
          </w:p>
        </w:tc>
        <w:tc>
          <w:tcPr>
            <w:tcW w:w="1206" w:type="dxa"/>
          </w:tcPr>
          <w:p w14:paraId="037E3D5E" w14:textId="77777777" w:rsidR="001076BA" w:rsidRDefault="001076BA">
            <w:pPr>
              <w:spacing w:before="120"/>
              <w:rPr>
                <w:sz w:val="20"/>
                <w:szCs w:val="20"/>
              </w:rPr>
            </w:pPr>
          </w:p>
        </w:tc>
        <w:tc>
          <w:tcPr>
            <w:tcW w:w="6733" w:type="dxa"/>
          </w:tcPr>
          <w:p w14:paraId="1D050030" w14:textId="77777777" w:rsidR="001076BA" w:rsidRDefault="001076BA">
            <w:pPr>
              <w:spacing w:before="120"/>
              <w:rPr>
                <w:sz w:val="20"/>
                <w:szCs w:val="20"/>
              </w:rPr>
            </w:pPr>
          </w:p>
        </w:tc>
      </w:tr>
    </w:tbl>
    <w:p w14:paraId="47D98C47" w14:textId="77777777" w:rsidR="001076BA" w:rsidRDefault="001076BA">
      <w:pPr>
        <w:pStyle w:val="a0"/>
        <w:rPr>
          <w:rFonts w:eastAsia="宋体"/>
          <w:lang w:eastAsia="zh-CN"/>
        </w:rPr>
      </w:pPr>
    </w:p>
    <w:p w14:paraId="056BE5B8" w14:textId="77777777" w:rsidR="001076BA" w:rsidRDefault="001076BA">
      <w:pPr>
        <w:pStyle w:val="a0"/>
        <w:rPr>
          <w:rFonts w:eastAsia="宋体"/>
          <w:lang w:eastAsia="zh-CN"/>
        </w:rPr>
      </w:pPr>
    </w:p>
    <w:p w14:paraId="2225381F"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3: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670"/>
      </w:tblGrid>
      <w:tr w:rsidR="001076BA" w14:paraId="6DFDF2A3" w14:textId="77777777">
        <w:tc>
          <w:tcPr>
            <w:tcW w:w="1413" w:type="dxa"/>
          </w:tcPr>
          <w:p w14:paraId="08E6C50C"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670" w:type="dxa"/>
          </w:tcPr>
          <w:p w14:paraId="1822114A" w14:textId="77777777" w:rsidR="001076BA" w:rsidRDefault="000A3C8A">
            <w:pPr>
              <w:pStyle w:val="a0"/>
              <w:rPr>
                <w:rFonts w:eastAsia="宋体"/>
                <w:lang w:eastAsia="zh-CN"/>
              </w:rPr>
            </w:pPr>
            <w:r>
              <w:rPr>
                <w:rFonts w:eastAsia="宋体"/>
                <w:lang w:eastAsia="zh-CN"/>
              </w:rPr>
              <w:t>Parameter name</w:t>
            </w:r>
          </w:p>
        </w:tc>
      </w:tr>
      <w:tr w:rsidR="001076BA" w14:paraId="4672137E" w14:textId="77777777">
        <w:tc>
          <w:tcPr>
            <w:tcW w:w="1413" w:type="dxa"/>
          </w:tcPr>
          <w:p w14:paraId="42523E3E" w14:textId="77777777" w:rsidR="001076BA" w:rsidRDefault="000A3C8A">
            <w:pPr>
              <w:pStyle w:val="a0"/>
              <w:rPr>
                <w:rFonts w:eastAsia="宋体"/>
                <w:lang w:eastAsia="zh-CN"/>
              </w:rPr>
            </w:pPr>
            <w:r>
              <w:rPr>
                <w:rFonts w:eastAsia="宋体" w:hint="eastAsia"/>
                <w:lang w:eastAsia="zh-CN"/>
              </w:rPr>
              <w:t>4</w:t>
            </w:r>
          </w:p>
        </w:tc>
        <w:tc>
          <w:tcPr>
            <w:tcW w:w="5670" w:type="dxa"/>
          </w:tcPr>
          <w:p w14:paraId="682AA112" w14:textId="77777777" w:rsidR="001076BA" w:rsidRDefault="000A3C8A">
            <w:pPr>
              <w:pStyle w:val="a0"/>
              <w:rPr>
                <w:rFonts w:eastAsia="宋体"/>
                <w:lang w:eastAsia="zh-CN"/>
              </w:rPr>
            </w:pPr>
            <w:r>
              <w:rPr>
                <w:rFonts w:eastAsia="宋体"/>
                <w:lang w:eastAsia="zh-CN"/>
              </w:rPr>
              <w:t>[LP-WUS/LP-</w:t>
            </w:r>
            <w:proofErr w:type="spellStart"/>
            <w:r>
              <w:rPr>
                <w:rFonts w:eastAsia="宋体"/>
                <w:lang w:eastAsia="zh-CN"/>
              </w:rPr>
              <w:t>SS_startRB_IDLE</w:t>
            </w:r>
            <w:proofErr w:type="spellEnd"/>
            <w:r>
              <w:rPr>
                <w:rFonts w:eastAsia="宋体"/>
                <w:lang w:eastAsia="zh-CN"/>
              </w:rPr>
              <w:t>/INACTIVE]</w:t>
            </w:r>
          </w:p>
        </w:tc>
      </w:tr>
    </w:tbl>
    <w:p w14:paraId="2162AE74"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02AD282E" w14:textId="77777777">
        <w:trPr>
          <w:trHeight w:val="627"/>
        </w:trPr>
        <w:tc>
          <w:tcPr>
            <w:tcW w:w="1199" w:type="dxa"/>
          </w:tcPr>
          <w:p w14:paraId="61CB5E46"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51EC7DDE"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78A590B3"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41F11DB8" w14:textId="77777777">
        <w:trPr>
          <w:trHeight w:val="377"/>
        </w:trPr>
        <w:tc>
          <w:tcPr>
            <w:tcW w:w="1199" w:type="dxa"/>
          </w:tcPr>
          <w:p w14:paraId="47EB17A5" w14:textId="77777777" w:rsidR="001076BA" w:rsidRDefault="000A3C8A">
            <w:pPr>
              <w:spacing w:before="120"/>
              <w:rPr>
                <w:sz w:val="20"/>
                <w:szCs w:val="20"/>
              </w:rPr>
            </w:pPr>
            <w:r>
              <w:rPr>
                <w:rFonts w:eastAsia="MS Mincho" w:hint="eastAsia"/>
                <w:sz w:val="20"/>
                <w:szCs w:val="20"/>
                <w:lang w:eastAsia="ja-JP"/>
              </w:rPr>
              <w:lastRenderedPageBreak/>
              <w:t>DOCOMO</w:t>
            </w:r>
          </w:p>
        </w:tc>
        <w:tc>
          <w:tcPr>
            <w:tcW w:w="1206" w:type="dxa"/>
          </w:tcPr>
          <w:p w14:paraId="20F6F1DB" w14:textId="77777777" w:rsidR="001076BA" w:rsidRDefault="001076BA">
            <w:pPr>
              <w:spacing w:before="120"/>
              <w:rPr>
                <w:sz w:val="20"/>
                <w:szCs w:val="20"/>
              </w:rPr>
            </w:pPr>
          </w:p>
        </w:tc>
        <w:tc>
          <w:tcPr>
            <w:tcW w:w="6733" w:type="dxa"/>
          </w:tcPr>
          <w:p w14:paraId="3CA93207" w14:textId="77777777" w:rsidR="001076BA" w:rsidRDefault="000A3C8A">
            <w:pPr>
              <w:spacing w:before="120"/>
              <w:rPr>
                <w:sz w:val="20"/>
                <w:szCs w:val="20"/>
              </w:rPr>
            </w:pPr>
            <w:r>
              <w:rPr>
                <w:rFonts w:eastAsia="MS Mincho"/>
                <w:sz w:val="20"/>
                <w:szCs w:val="20"/>
                <w:lang w:eastAsia="ja-JP"/>
              </w:rPr>
              <w:t xml:space="preserve">Our conclusion will depend on the outcome of 9.6.1. We are currently discussing in 9.6.1 whether to allocate the LP-WUS/LP-SS within the initial DL BWP in IDLE/INACTIVE, and whether to integrate or separate the </w:t>
            </w:r>
            <w:proofErr w:type="spellStart"/>
            <w:r>
              <w:rPr>
                <w:rFonts w:eastAsia="MS Mincho"/>
                <w:sz w:val="20"/>
                <w:szCs w:val="20"/>
                <w:lang w:eastAsia="ja-JP"/>
              </w:rPr>
              <w:t>startRB</w:t>
            </w:r>
            <w:proofErr w:type="spellEnd"/>
            <w:r>
              <w:rPr>
                <w:rFonts w:eastAsia="MS Mincho"/>
                <w:sz w:val="20"/>
                <w:szCs w:val="20"/>
                <w:lang w:eastAsia="ja-JP"/>
              </w:rPr>
              <w:t xml:space="preserve"> instruction scheme for CONNECTED and IDLE/INACTIVE. </w:t>
            </w:r>
          </w:p>
        </w:tc>
      </w:tr>
      <w:tr w:rsidR="009658FE" w14:paraId="7CCFDC62" w14:textId="77777777">
        <w:trPr>
          <w:trHeight w:val="377"/>
        </w:trPr>
        <w:tc>
          <w:tcPr>
            <w:tcW w:w="1199" w:type="dxa"/>
          </w:tcPr>
          <w:p w14:paraId="5A0DFA41" w14:textId="7E367838"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6546645B" w14:textId="77777777" w:rsidR="009658FE" w:rsidRDefault="009658FE" w:rsidP="009658FE">
            <w:pPr>
              <w:spacing w:before="120"/>
              <w:rPr>
                <w:sz w:val="20"/>
                <w:szCs w:val="20"/>
              </w:rPr>
            </w:pPr>
          </w:p>
        </w:tc>
        <w:tc>
          <w:tcPr>
            <w:tcW w:w="6733" w:type="dxa"/>
          </w:tcPr>
          <w:p w14:paraId="5884E19B" w14:textId="0AAEEB9E" w:rsidR="009658FE" w:rsidRDefault="009658FE" w:rsidP="009658FE">
            <w:pPr>
              <w:spacing w:before="120"/>
              <w:rPr>
                <w:sz w:val="20"/>
                <w:szCs w:val="20"/>
              </w:rPr>
            </w:pPr>
            <w:r>
              <w:rPr>
                <w:rFonts w:eastAsiaTheme="minorEastAsia" w:hint="eastAsia"/>
                <w:sz w:val="20"/>
                <w:szCs w:val="20"/>
                <w:lang w:eastAsia="zh-CN"/>
              </w:rPr>
              <w:t>W</w:t>
            </w:r>
            <w:r>
              <w:rPr>
                <w:rFonts w:eastAsiaTheme="minorEastAsia"/>
                <w:sz w:val="20"/>
                <w:szCs w:val="20"/>
                <w:lang w:eastAsia="zh-CN"/>
              </w:rPr>
              <w:t>ill be kept as unstable</w:t>
            </w:r>
          </w:p>
        </w:tc>
      </w:tr>
      <w:tr w:rsidR="009658FE" w14:paraId="4D228A12" w14:textId="77777777">
        <w:trPr>
          <w:trHeight w:val="377"/>
        </w:trPr>
        <w:tc>
          <w:tcPr>
            <w:tcW w:w="1199" w:type="dxa"/>
          </w:tcPr>
          <w:p w14:paraId="4D469D14" w14:textId="77777777" w:rsidR="009658FE" w:rsidRDefault="009658FE" w:rsidP="009658FE">
            <w:pPr>
              <w:spacing w:before="120"/>
              <w:rPr>
                <w:sz w:val="20"/>
                <w:szCs w:val="20"/>
              </w:rPr>
            </w:pPr>
          </w:p>
        </w:tc>
        <w:tc>
          <w:tcPr>
            <w:tcW w:w="1206" w:type="dxa"/>
          </w:tcPr>
          <w:p w14:paraId="2904DD50" w14:textId="77777777" w:rsidR="009658FE" w:rsidRDefault="009658FE" w:rsidP="009658FE">
            <w:pPr>
              <w:spacing w:before="120"/>
              <w:rPr>
                <w:sz w:val="20"/>
                <w:szCs w:val="20"/>
              </w:rPr>
            </w:pPr>
          </w:p>
        </w:tc>
        <w:tc>
          <w:tcPr>
            <w:tcW w:w="6733" w:type="dxa"/>
          </w:tcPr>
          <w:p w14:paraId="3AAAFFC2" w14:textId="77777777" w:rsidR="009658FE" w:rsidRDefault="009658FE" w:rsidP="009658FE">
            <w:pPr>
              <w:spacing w:before="120"/>
              <w:rPr>
                <w:sz w:val="20"/>
                <w:szCs w:val="20"/>
              </w:rPr>
            </w:pPr>
          </w:p>
        </w:tc>
      </w:tr>
    </w:tbl>
    <w:p w14:paraId="3511F70D" w14:textId="77777777" w:rsidR="001076BA" w:rsidRDefault="001076BA">
      <w:pPr>
        <w:spacing w:before="120"/>
        <w:rPr>
          <w:rFonts w:eastAsiaTheme="minorEastAsia"/>
          <w:sz w:val="20"/>
          <w:szCs w:val="20"/>
          <w:lang w:eastAsia="zh-CN"/>
        </w:rPr>
      </w:pPr>
    </w:p>
    <w:p w14:paraId="5996AD1A" w14:textId="77777777" w:rsidR="001076BA" w:rsidRDefault="001076BA">
      <w:pPr>
        <w:spacing w:before="120"/>
        <w:rPr>
          <w:rFonts w:eastAsiaTheme="minorEastAsia"/>
          <w:sz w:val="20"/>
          <w:szCs w:val="20"/>
          <w:lang w:eastAsia="zh-CN"/>
        </w:rPr>
      </w:pPr>
    </w:p>
    <w:p w14:paraId="4117B127"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4: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670"/>
      </w:tblGrid>
      <w:tr w:rsidR="001076BA" w14:paraId="5BDA02FF" w14:textId="77777777">
        <w:tc>
          <w:tcPr>
            <w:tcW w:w="1413" w:type="dxa"/>
          </w:tcPr>
          <w:p w14:paraId="44F3EC20"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670" w:type="dxa"/>
          </w:tcPr>
          <w:p w14:paraId="5CB661FD" w14:textId="77777777" w:rsidR="001076BA" w:rsidRDefault="000A3C8A">
            <w:pPr>
              <w:pStyle w:val="a0"/>
              <w:rPr>
                <w:rFonts w:eastAsia="宋体"/>
                <w:lang w:eastAsia="zh-CN"/>
              </w:rPr>
            </w:pPr>
            <w:r>
              <w:rPr>
                <w:rFonts w:eastAsia="宋体"/>
                <w:lang w:eastAsia="zh-CN"/>
              </w:rPr>
              <w:t>Parameter name</w:t>
            </w:r>
          </w:p>
        </w:tc>
      </w:tr>
      <w:tr w:rsidR="001076BA" w14:paraId="7336A56E" w14:textId="77777777">
        <w:tc>
          <w:tcPr>
            <w:tcW w:w="1413" w:type="dxa"/>
          </w:tcPr>
          <w:p w14:paraId="55B1D38B" w14:textId="77777777" w:rsidR="001076BA" w:rsidRDefault="000A3C8A">
            <w:pPr>
              <w:pStyle w:val="a0"/>
              <w:rPr>
                <w:rFonts w:eastAsia="宋体"/>
                <w:lang w:eastAsia="zh-CN"/>
              </w:rPr>
            </w:pPr>
            <w:r>
              <w:rPr>
                <w:rFonts w:eastAsia="宋体" w:hint="eastAsia"/>
                <w:lang w:eastAsia="zh-CN"/>
              </w:rPr>
              <w:t>5</w:t>
            </w:r>
          </w:p>
        </w:tc>
        <w:tc>
          <w:tcPr>
            <w:tcW w:w="5670" w:type="dxa"/>
          </w:tcPr>
          <w:p w14:paraId="220D4C59"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SS_Binary_Seq</w:t>
            </w:r>
            <w:proofErr w:type="spellEnd"/>
          </w:p>
        </w:tc>
      </w:tr>
    </w:tbl>
    <w:p w14:paraId="12756885"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03B67B51" w14:textId="77777777">
        <w:trPr>
          <w:trHeight w:val="627"/>
        </w:trPr>
        <w:tc>
          <w:tcPr>
            <w:tcW w:w="1199" w:type="dxa"/>
          </w:tcPr>
          <w:p w14:paraId="3D377E06"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14EA7F81"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32A2ABE"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CD2107E" w14:textId="77777777">
        <w:trPr>
          <w:trHeight w:val="377"/>
        </w:trPr>
        <w:tc>
          <w:tcPr>
            <w:tcW w:w="1199" w:type="dxa"/>
          </w:tcPr>
          <w:p w14:paraId="0AA58010"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CATT</w:t>
            </w:r>
          </w:p>
        </w:tc>
        <w:tc>
          <w:tcPr>
            <w:tcW w:w="1206" w:type="dxa"/>
          </w:tcPr>
          <w:p w14:paraId="0A2EA1AD" w14:textId="77777777" w:rsidR="001076BA" w:rsidRDefault="001076BA">
            <w:pPr>
              <w:spacing w:before="120"/>
              <w:rPr>
                <w:sz w:val="20"/>
                <w:szCs w:val="20"/>
              </w:rPr>
            </w:pPr>
          </w:p>
        </w:tc>
        <w:tc>
          <w:tcPr>
            <w:tcW w:w="6733" w:type="dxa"/>
          </w:tcPr>
          <w:p w14:paraId="39FD1316" w14:textId="77777777" w:rsidR="001076BA" w:rsidRDefault="000A3C8A">
            <w:pPr>
              <w:spacing w:before="120"/>
              <w:rPr>
                <w:rFonts w:eastAsiaTheme="minorEastAsia"/>
                <w:sz w:val="20"/>
                <w:szCs w:val="20"/>
                <w:lang w:eastAsia="zh-CN"/>
              </w:rPr>
            </w:pPr>
            <w:r>
              <w:rPr>
                <w:rFonts w:eastAsiaTheme="minorEastAsia"/>
                <w:sz w:val="20"/>
                <w:szCs w:val="20"/>
                <w:lang w:eastAsia="zh-CN"/>
              </w:rPr>
              <w:t>In</w:t>
            </w:r>
            <w:r>
              <w:rPr>
                <w:rFonts w:eastAsiaTheme="minorEastAsia" w:hint="eastAsia"/>
                <w:sz w:val="20"/>
                <w:szCs w:val="20"/>
                <w:lang w:eastAsia="zh-CN"/>
              </w:rPr>
              <w:t xml:space="preserve"> J column, we are confused with </w:t>
            </w:r>
            <w:r>
              <w:rPr>
                <w:rFonts w:eastAsiaTheme="minorEastAsia"/>
                <w:sz w:val="20"/>
                <w:szCs w:val="20"/>
                <w:lang w:eastAsia="zh-CN"/>
              </w:rPr>
              <w:t>Option 1</w:t>
            </w:r>
            <w:r>
              <w:rPr>
                <w:rFonts w:eastAsiaTheme="minorEastAsia" w:hint="eastAsia"/>
                <w:sz w:val="20"/>
                <w:szCs w:val="20"/>
                <w:lang w:eastAsia="zh-CN"/>
              </w:rPr>
              <w:t xml:space="preserve"> and Option2, they are same for us.   </w:t>
            </w:r>
          </w:p>
        </w:tc>
      </w:tr>
      <w:tr w:rsidR="009658FE" w14:paraId="3AD2FBC0" w14:textId="77777777">
        <w:trPr>
          <w:trHeight w:val="377"/>
        </w:trPr>
        <w:tc>
          <w:tcPr>
            <w:tcW w:w="1199" w:type="dxa"/>
          </w:tcPr>
          <w:p w14:paraId="61CF96B3" w14:textId="12545948"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73D54490" w14:textId="77777777" w:rsidR="009658FE" w:rsidRDefault="009658FE" w:rsidP="009658FE">
            <w:pPr>
              <w:spacing w:before="120"/>
              <w:rPr>
                <w:sz w:val="20"/>
                <w:szCs w:val="20"/>
              </w:rPr>
            </w:pPr>
          </w:p>
        </w:tc>
        <w:tc>
          <w:tcPr>
            <w:tcW w:w="6733" w:type="dxa"/>
          </w:tcPr>
          <w:p w14:paraId="57B44BF6" w14:textId="48F1D1A8" w:rsidR="009658FE" w:rsidRDefault="009658FE" w:rsidP="009658FE">
            <w:pPr>
              <w:spacing w:before="120"/>
              <w:rPr>
                <w:sz w:val="20"/>
                <w:szCs w:val="20"/>
              </w:rPr>
            </w:pPr>
            <w:r>
              <w:rPr>
                <w:rFonts w:eastAsiaTheme="minorEastAsia" w:hint="eastAsia"/>
                <w:sz w:val="20"/>
                <w:szCs w:val="20"/>
                <w:lang w:eastAsia="zh-CN"/>
              </w:rPr>
              <w:t>W</w:t>
            </w:r>
            <w:r>
              <w:rPr>
                <w:rFonts w:eastAsiaTheme="minorEastAsia"/>
                <w:sz w:val="20"/>
                <w:szCs w:val="20"/>
                <w:lang w:eastAsia="zh-CN"/>
              </w:rPr>
              <w:t>ill be kept as unstable</w:t>
            </w:r>
          </w:p>
        </w:tc>
      </w:tr>
      <w:tr w:rsidR="001076BA" w14:paraId="4B3CE446" w14:textId="77777777">
        <w:trPr>
          <w:trHeight w:val="377"/>
        </w:trPr>
        <w:tc>
          <w:tcPr>
            <w:tcW w:w="1199" w:type="dxa"/>
          </w:tcPr>
          <w:p w14:paraId="4B10D75B" w14:textId="77777777" w:rsidR="001076BA" w:rsidRDefault="001076BA">
            <w:pPr>
              <w:spacing w:before="120"/>
              <w:rPr>
                <w:sz w:val="20"/>
                <w:szCs w:val="20"/>
              </w:rPr>
            </w:pPr>
          </w:p>
        </w:tc>
        <w:tc>
          <w:tcPr>
            <w:tcW w:w="1206" w:type="dxa"/>
          </w:tcPr>
          <w:p w14:paraId="60229965" w14:textId="77777777" w:rsidR="001076BA" w:rsidRDefault="001076BA">
            <w:pPr>
              <w:spacing w:before="120"/>
              <w:rPr>
                <w:sz w:val="20"/>
                <w:szCs w:val="20"/>
              </w:rPr>
            </w:pPr>
          </w:p>
        </w:tc>
        <w:tc>
          <w:tcPr>
            <w:tcW w:w="6733" w:type="dxa"/>
          </w:tcPr>
          <w:p w14:paraId="2A63A1A4" w14:textId="77777777" w:rsidR="001076BA" w:rsidRDefault="001076BA">
            <w:pPr>
              <w:spacing w:before="120"/>
              <w:rPr>
                <w:sz w:val="20"/>
                <w:szCs w:val="20"/>
              </w:rPr>
            </w:pPr>
          </w:p>
        </w:tc>
      </w:tr>
    </w:tbl>
    <w:p w14:paraId="7B4208CC" w14:textId="77777777" w:rsidR="001076BA" w:rsidRDefault="001076BA">
      <w:pPr>
        <w:spacing w:before="120"/>
        <w:rPr>
          <w:rFonts w:eastAsiaTheme="minorEastAsia"/>
          <w:sz w:val="20"/>
          <w:szCs w:val="20"/>
          <w:lang w:eastAsia="zh-CN"/>
        </w:rPr>
      </w:pPr>
    </w:p>
    <w:p w14:paraId="415DC159" w14:textId="77777777" w:rsidR="001076BA" w:rsidRDefault="001076BA">
      <w:pPr>
        <w:spacing w:before="120"/>
        <w:rPr>
          <w:rFonts w:eastAsiaTheme="minorEastAsia"/>
          <w:sz w:val="20"/>
          <w:szCs w:val="20"/>
          <w:lang w:eastAsia="zh-CN"/>
        </w:rPr>
      </w:pPr>
    </w:p>
    <w:p w14:paraId="7A0E2725"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5: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7ABEA0AA" w14:textId="77777777">
        <w:tc>
          <w:tcPr>
            <w:tcW w:w="1413" w:type="dxa"/>
          </w:tcPr>
          <w:p w14:paraId="0C00AEDB"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1140B724" w14:textId="77777777" w:rsidR="001076BA" w:rsidRDefault="000A3C8A">
            <w:pPr>
              <w:pStyle w:val="a0"/>
              <w:rPr>
                <w:rFonts w:eastAsia="宋体"/>
                <w:lang w:eastAsia="zh-CN"/>
              </w:rPr>
            </w:pPr>
            <w:r>
              <w:rPr>
                <w:rFonts w:eastAsia="宋体"/>
                <w:lang w:eastAsia="zh-CN"/>
              </w:rPr>
              <w:t>Parameter name</w:t>
            </w:r>
          </w:p>
        </w:tc>
      </w:tr>
      <w:tr w:rsidR="001076BA" w14:paraId="2664C0CE" w14:textId="77777777">
        <w:tc>
          <w:tcPr>
            <w:tcW w:w="1413" w:type="dxa"/>
          </w:tcPr>
          <w:p w14:paraId="7E26899F" w14:textId="77777777" w:rsidR="001076BA" w:rsidRDefault="000A3C8A">
            <w:pPr>
              <w:pStyle w:val="a0"/>
              <w:rPr>
                <w:rFonts w:eastAsia="宋体"/>
                <w:lang w:eastAsia="zh-CN"/>
              </w:rPr>
            </w:pPr>
            <w:r>
              <w:rPr>
                <w:rFonts w:eastAsia="宋体" w:hint="eastAsia"/>
                <w:lang w:eastAsia="zh-CN"/>
              </w:rPr>
              <w:t>6</w:t>
            </w:r>
          </w:p>
        </w:tc>
        <w:tc>
          <w:tcPr>
            <w:tcW w:w="5528" w:type="dxa"/>
          </w:tcPr>
          <w:p w14:paraId="277AA04F"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SS_periodicityoffset</w:t>
            </w:r>
            <w:proofErr w:type="spellEnd"/>
          </w:p>
        </w:tc>
      </w:tr>
    </w:tbl>
    <w:p w14:paraId="02456AF8"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5931F2B5" w14:textId="77777777">
        <w:trPr>
          <w:trHeight w:val="627"/>
        </w:trPr>
        <w:tc>
          <w:tcPr>
            <w:tcW w:w="1199" w:type="dxa"/>
          </w:tcPr>
          <w:p w14:paraId="3C254E30"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7E3553B7"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5ED980E0"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48EF785F" w14:textId="77777777">
        <w:trPr>
          <w:trHeight w:val="377"/>
        </w:trPr>
        <w:tc>
          <w:tcPr>
            <w:tcW w:w="1199" w:type="dxa"/>
          </w:tcPr>
          <w:p w14:paraId="6C38E1B8" w14:textId="77777777" w:rsidR="001076BA" w:rsidRDefault="000A3C8A">
            <w:pPr>
              <w:spacing w:before="120"/>
              <w:rPr>
                <w:sz w:val="20"/>
                <w:szCs w:val="20"/>
              </w:rPr>
            </w:pPr>
            <w:r>
              <w:rPr>
                <w:rFonts w:eastAsiaTheme="minorEastAsia" w:hint="eastAsia"/>
                <w:sz w:val="20"/>
                <w:szCs w:val="20"/>
                <w:lang w:eastAsia="zh-CN"/>
              </w:rPr>
              <w:lastRenderedPageBreak/>
              <w:t>CATT</w:t>
            </w:r>
          </w:p>
        </w:tc>
        <w:tc>
          <w:tcPr>
            <w:tcW w:w="1206" w:type="dxa"/>
          </w:tcPr>
          <w:p w14:paraId="5D38331F" w14:textId="77777777" w:rsidR="001076BA" w:rsidRDefault="001076BA">
            <w:pPr>
              <w:spacing w:before="120"/>
              <w:rPr>
                <w:sz w:val="20"/>
                <w:szCs w:val="20"/>
              </w:rPr>
            </w:pPr>
          </w:p>
        </w:tc>
        <w:tc>
          <w:tcPr>
            <w:tcW w:w="6733" w:type="dxa"/>
          </w:tcPr>
          <w:p w14:paraId="500E2006" w14:textId="77777777" w:rsidR="001076BA" w:rsidRDefault="000A3C8A">
            <w:pPr>
              <w:spacing w:before="120"/>
              <w:rPr>
                <w:sz w:val="20"/>
                <w:szCs w:val="20"/>
              </w:rPr>
            </w:pPr>
            <w:r>
              <w:rPr>
                <w:rFonts w:eastAsiaTheme="minorEastAsia"/>
                <w:sz w:val="20"/>
                <w:szCs w:val="20"/>
                <w:lang w:eastAsia="zh-CN"/>
              </w:rPr>
              <w:t>Similar</w:t>
            </w:r>
            <w:r>
              <w:rPr>
                <w:rFonts w:eastAsiaTheme="minorEastAsia" w:hint="eastAsia"/>
                <w:sz w:val="20"/>
                <w:szCs w:val="20"/>
                <w:lang w:eastAsia="zh-CN"/>
              </w:rPr>
              <w:t xml:space="preserve"> </w:t>
            </w:r>
            <w:proofErr w:type="spellStart"/>
            <w:r>
              <w:rPr>
                <w:rFonts w:eastAsiaTheme="minorEastAsia" w:hint="eastAsia"/>
                <w:sz w:val="20"/>
                <w:szCs w:val="20"/>
                <w:lang w:eastAsia="zh-CN"/>
              </w:rPr>
              <w:t>commnets</w:t>
            </w:r>
            <w:proofErr w:type="spellEnd"/>
            <w:r>
              <w:rPr>
                <w:rFonts w:eastAsiaTheme="minorEastAsia" w:hint="eastAsia"/>
                <w:sz w:val="20"/>
                <w:szCs w:val="20"/>
                <w:lang w:eastAsia="zh-CN"/>
              </w:rPr>
              <w:t xml:space="preserve"> with Q4. </w:t>
            </w:r>
            <w:r>
              <w:rPr>
                <w:rFonts w:eastAsiaTheme="minorEastAsia"/>
                <w:sz w:val="20"/>
                <w:szCs w:val="20"/>
                <w:lang w:eastAsia="zh-CN"/>
              </w:rPr>
              <w:t>In</w:t>
            </w:r>
            <w:r>
              <w:rPr>
                <w:rFonts w:eastAsiaTheme="minorEastAsia" w:hint="eastAsia"/>
                <w:sz w:val="20"/>
                <w:szCs w:val="20"/>
                <w:lang w:eastAsia="zh-CN"/>
              </w:rPr>
              <w:t xml:space="preserve"> J column, we are confused with </w:t>
            </w:r>
            <w:r>
              <w:rPr>
                <w:rFonts w:eastAsiaTheme="minorEastAsia"/>
                <w:sz w:val="20"/>
                <w:szCs w:val="20"/>
                <w:lang w:eastAsia="zh-CN"/>
              </w:rPr>
              <w:t>Option 1</w:t>
            </w:r>
            <w:r>
              <w:rPr>
                <w:rFonts w:eastAsiaTheme="minorEastAsia" w:hint="eastAsia"/>
                <w:sz w:val="20"/>
                <w:szCs w:val="20"/>
                <w:lang w:eastAsia="zh-CN"/>
              </w:rPr>
              <w:t xml:space="preserve"> and Option2, they are same for us.   </w:t>
            </w:r>
          </w:p>
        </w:tc>
      </w:tr>
      <w:tr w:rsidR="001076BA" w14:paraId="60B520B4" w14:textId="77777777">
        <w:trPr>
          <w:trHeight w:val="377"/>
        </w:trPr>
        <w:tc>
          <w:tcPr>
            <w:tcW w:w="1199" w:type="dxa"/>
          </w:tcPr>
          <w:p w14:paraId="25E9A776" w14:textId="77777777" w:rsidR="001076BA" w:rsidRDefault="000A3C8A">
            <w:pPr>
              <w:spacing w:before="120"/>
              <w:rPr>
                <w:sz w:val="20"/>
                <w:szCs w:val="20"/>
              </w:rPr>
            </w:pPr>
            <w:r>
              <w:rPr>
                <w:rFonts w:eastAsia="MS Mincho" w:hint="eastAsia"/>
                <w:sz w:val="20"/>
                <w:szCs w:val="20"/>
                <w:lang w:eastAsia="ja-JP"/>
              </w:rPr>
              <w:t>DOCOMO</w:t>
            </w:r>
          </w:p>
        </w:tc>
        <w:tc>
          <w:tcPr>
            <w:tcW w:w="1206" w:type="dxa"/>
          </w:tcPr>
          <w:p w14:paraId="0FCA1045" w14:textId="77777777" w:rsidR="001076BA" w:rsidRDefault="001076BA">
            <w:pPr>
              <w:spacing w:before="120"/>
              <w:rPr>
                <w:sz w:val="20"/>
                <w:szCs w:val="20"/>
              </w:rPr>
            </w:pPr>
          </w:p>
        </w:tc>
        <w:tc>
          <w:tcPr>
            <w:tcW w:w="6733" w:type="dxa"/>
          </w:tcPr>
          <w:p w14:paraId="444C20D9" w14:textId="77777777" w:rsidR="001076BA" w:rsidRDefault="000A3C8A">
            <w:pPr>
              <w:spacing w:afterLines="50" w:after="120"/>
              <w:jc w:val="both"/>
              <w:rPr>
                <w:rFonts w:eastAsia="MS Mincho"/>
                <w:sz w:val="20"/>
                <w:szCs w:val="20"/>
                <w:lang w:eastAsia="ja-JP"/>
              </w:rPr>
            </w:pPr>
            <w:r>
              <w:rPr>
                <w:rFonts w:eastAsia="MS Mincho"/>
                <w:sz w:val="20"/>
                <w:szCs w:val="20"/>
                <w:lang w:eastAsia="ja-JP"/>
              </w:rPr>
              <w:t>Our conclusion will depend on the outcome of 9.6.1.</w:t>
            </w:r>
          </w:p>
          <w:p w14:paraId="55DED599" w14:textId="77777777" w:rsidR="001076BA" w:rsidRDefault="000A3C8A">
            <w:pPr>
              <w:spacing w:before="120"/>
              <w:rPr>
                <w:sz w:val="20"/>
                <w:szCs w:val="20"/>
              </w:rPr>
            </w:pPr>
            <w:r>
              <w:rPr>
                <w:rFonts w:eastAsia="MS Mincho"/>
                <w:sz w:val="20"/>
                <w:szCs w:val="20"/>
                <w:lang w:eastAsia="ja-JP"/>
              </w:rPr>
              <w:t xml:space="preserve">The periodicities for M=1, 2, and 4 are being discussed in 9.6.1. </w:t>
            </w:r>
          </w:p>
        </w:tc>
      </w:tr>
      <w:tr w:rsidR="009658FE" w14:paraId="30471BDD" w14:textId="77777777">
        <w:trPr>
          <w:trHeight w:val="377"/>
        </w:trPr>
        <w:tc>
          <w:tcPr>
            <w:tcW w:w="1199" w:type="dxa"/>
          </w:tcPr>
          <w:p w14:paraId="1FB4763B" w14:textId="1CE94F46"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69286AEE" w14:textId="77777777" w:rsidR="009658FE" w:rsidRDefault="009658FE" w:rsidP="009658FE">
            <w:pPr>
              <w:spacing w:before="120"/>
              <w:rPr>
                <w:sz w:val="20"/>
                <w:szCs w:val="20"/>
              </w:rPr>
            </w:pPr>
          </w:p>
        </w:tc>
        <w:tc>
          <w:tcPr>
            <w:tcW w:w="6733" w:type="dxa"/>
          </w:tcPr>
          <w:p w14:paraId="4E9B20D3" w14:textId="3D262B4C" w:rsidR="009658FE" w:rsidRDefault="009658FE" w:rsidP="009658FE">
            <w:pPr>
              <w:spacing w:before="120"/>
              <w:rPr>
                <w:sz w:val="20"/>
                <w:szCs w:val="20"/>
              </w:rPr>
            </w:pPr>
            <w:r>
              <w:rPr>
                <w:rFonts w:eastAsiaTheme="minorEastAsia"/>
                <w:sz w:val="20"/>
                <w:szCs w:val="20"/>
                <w:lang w:eastAsia="zh-CN"/>
              </w:rPr>
              <w:t xml:space="preserve">We just agreed to additionally support periodicity of 160ms. </w:t>
            </w:r>
          </w:p>
        </w:tc>
      </w:tr>
    </w:tbl>
    <w:p w14:paraId="32CE067F" w14:textId="77777777" w:rsidR="001076BA" w:rsidRDefault="001076BA">
      <w:pPr>
        <w:spacing w:before="120"/>
        <w:rPr>
          <w:rFonts w:eastAsiaTheme="minorEastAsia"/>
          <w:sz w:val="20"/>
          <w:szCs w:val="20"/>
          <w:lang w:eastAsia="zh-CN"/>
        </w:rPr>
      </w:pPr>
    </w:p>
    <w:p w14:paraId="24E5AEF7" w14:textId="77777777" w:rsidR="001076BA" w:rsidRDefault="001076BA">
      <w:pPr>
        <w:spacing w:before="120"/>
        <w:rPr>
          <w:rFonts w:eastAsiaTheme="minorEastAsia"/>
          <w:sz w:val="20"/>
          <w:szCs w:val="20"/>
          <w:lang w:eastAsia="zh-CN"/>
        </w:rPr>
      </w:pPr>
    </w:p>
    <w:p w14:paraId="3D5E2AC8" w14:textId="77777777" w:rsidR="001076BA" w:rsidRDefault="001076BA">
      <w:pPr>
        <w:spacing w:before="120"/>
        <w:rPr>
          <w:rFonts w:eastAsiaTheme="minorEastAsia"/>
          <w:sz w:val="20"/>
          <w:szCs w:val="20"/>
          <w:lang w:eastAsia="zh-CN"/>
        </w:rPr>
      </w:pPr>
    </w:p>
    <w:p w14:paraId="3304C5A0"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6: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6E3FDB2B" w14:textId="77777777">
        <w:tc>
          <w:tcPr>
            <w:tcW w:w="1413" w:type="dxa"/>
          </w:tcPr>
          <w:p w14:paraId="591E6AE2"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EF73F2F" w14:textId="77777777" w:rsidR="001076BA" w:rsidRDefault="000A3C8A">
            <w:pPr>
              <w:pStyle w:val="a0"/>
              <w:rPr>
                <w:rFonts w:eastAsia="宋体"/>
                <w:lang w:eastAsia="zh-CN"/>
              </w:rPr>
            </w:pPr>
            <w:r>
              <w:rPr>
                <w:rFonts w:eastAsia="宋体"/>
                <w:lang w:eastAsia="zh-CN"/>
              </w:rPr>
              <w:t>Parameter name</w:t>
            </w:r>
          </w:p>
        </w:tc>
      </w:tr>
      <w:tr w:rsidR="001076BA" w14:paraId="5F185727" w14:textId="77777777">
        <w:tc>
          <w:tcPr>
            <w:tcW w:w="1413" w:type="dxa"/>
          </w:tcPr>
          <w:p w14:paraId="22C7EC72" w14:textId="77777777" w:rsidR="001076BA" w:rsidRDefault="000A3C8A">
            <w:pPr>
              <w:pStyle w:val="a0"/>
              <w:rPr>
                <w:rFonts w:eastAsia="宋体"/>
                <w:lang w:eastAsia="zh-CN"/>
              </w:rPr>
            </w:pPr>
            <w:r>
              <w:rPr>
                <w:rFonts w:eastAsia="宋体" w:hint="eastAsia"/>
                <w:lang w:eastAsia="zh-CN"/>
              </w:rPr>
              <w:t>7</w:t>
            </w:r>
          </w:p>
        </w:tc>
        <w:tc>
          <w:tcPr>
            <w:tcW w:w="5528" w:type="dxa"/>
          </w:tcPr>
          <w:p w14:paraId="6AC69393" w14:textId="77777777" w:rsidR="001076BA" w:rsidRDefault="000A3C8A">
            <w:pPr>
              <w:pStyle w:val="a0"/>
              <w:rPr>
                <w:rFonts w:eastAsia="宋体"/>
                <w:lang w:eastAsia="zh-CN"/>
              </w:rPr>
            </w:pPr>
            <w:r>
              <w:rPr>
                <w:rFonts w:eastAsia="宋体"/>
                <w:lang w:eastAsia="zh-CN"/>
              </w:rPr>
              <w:t>[</w:t>
            </w:r>
            <w:proofErr w:type="spellStart"/>
            <w:r>
              <w:rPr>
                <w:rFonts w:eastAsia="宋体"/>
                <w:lang w:eastAsia="zh-CN"/>
              </w:rPr>
              <w:t>additionalsync</w:t>
            </w:r>
            <w:proofErr w:type="spellEnd"/>
            <w:r>
              <w:rPr>
                <w:rFonts w:eastAsia="宋体"/>
                <w:lang w:eastAsia="zh-CN"/>
              </w:rPr>
              <w:t>]</w:t>
            </w:r>
          </w:p>
        </w:tc>
      </w:tr>
    </w:tbl>
    <w:p w14:paraId="43D44A9C"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68C80F85" w14:textId="77777777">
        <w:trPr>
          <w:trHeight w:val="627"/>
        </w:trPr>
        <w:tc>
          <w:tcPr>
            <w:tcW w:w="1199" w:type="dxa"/>
          </w:tcPr>
          <w:p w14:paraId="423F1B89"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0A1040F2"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2C984627"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2F9E2927" w14:textId="77777777">
        <w:trPr>
          <w:trHeight w:val="377"/>
        </w:trPr>
        <w:tc>
          <w:tcPr>
            <w:tcW w:w="1199" w:type="dxa"/>
          </w:tcPr>
          <w:p w14:paraId="5E085AD9" w14:textId="77777777" w:rsidR="001076BA" w:rsidRDefault="000A3C8A">
            <w:pPr>
              <w:spacing w:before="120"/>
              <w:rPr>
                <w:sz w:val="20"/>
                <w:szCs w:val="20"/>
              </w:rPr>
            </w:pPr>
            <w:r>
              <w:rPr>
                <w:rFonts w:eastAsia="MS Mincho" w:hint="eastAsia"/>
                <w:sz w:val="20"/>
                <w:szCs w:val="20"/>
                <w:lang w:eastAsia="ja-JP"/>
              </w:rPr>
              <w:t>DOCOMO</w:t>
            </w:r>
          </w:p>
        </w:tc>
        <w:tc>
          <w:tcPr>
            <w:tcW w:w="1206" w:type="dxa"/>
          </w:tcPr>
          <w:p w14:paraId="01922881" w14:textId="77777777" w:rsidR="001076BA" w:rsidRDefault="001076BA">
            <w:pPr>
              <w:spacing w:before="120"/>
              <w:rPr>
                <w:sz w:val="20"/>
                <w:szCs w:val="20"/>
              </w:rPr>
            </w:pPr>
          </w:p>
        </w:tc>
        <w:tc>
          <w:tcPr>
            <w:tcW w:w="6733" w:type="dxa"/>
          </w:tcPr>
          <w:p w14:paraId="54E03B3C" w14:textId="77777777" w:rsidR="001076BA" w:rsidRDefault="000A3C8A">
            <w:pPr>
              <w:spacing w:afterLines="50" w:after="120"/>
              <w:jc w:val="both"/>
              <w:rPr>
                <w:rFonts w:eastAsia="MS Mincho"/>
                <w:sz w:val="20"/>
                <w:szCs w:val="20"/>
                <w:lang w:eastAsia="ja-JP"/>
              </w:rPr>
            </w:pPr>
            <w:r>
              <w:rPr>
                <w:rFonts w:eastAsia="MS Mincho"/>
                <w:sz w:val="20"/>
                <w:szCs w:val="20"/>
                <w:lang w:eastAsia="ja-JP"/>
              </w:rPr>
              <w:t>Our conclusion will depend on the outcome of 9.6.1.</w:t>
            </w:r>
          </w:p>
          <w:p w14:paraId="5F287F07" w14:textId="77777777" w:rsidR="001076BA" w:rsidRDefault="000A3C8A">
            <w:pPr>
              <w:spacing w:before="120"/>
              <w:rPr>
                <w:sz w:val="20"/>
                <w:szCs w:val="20"/>
              </w:rPr>
            </w:pPr>
            <w:r>
              <w:rPr>
                <w:rFonts w:eastAsia="MS Mincho"/>
                <w:sz w:val="20"/>
                <w:szCs w:val="20"/>
                <w:lang w:eastAsia="ja-JP"/>
              </w:rPr>
              <w:t>Whether additional sync is necessary or not is being discussed in 9.6.1.</w:t>
            </w:r>
          </w:p>
        </w:tc>
      </w:tr>
      <w:tr w:rsidR="009658FE" w14:paraId="16610943" w14:textId="77777777">
        <w:trPr>
          <w:trHeight w:val="377"/>
        </w:trPr>
        <w:tc>
          <w:tcPr>
            <w:tcW w:w="1199" w:type="dxa"/>
          </w:tcPr>
          <w:p w14:paraId="619D9AE7" w14:textId="738EFB82"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764C72AC" w14:textId="77777777" w:rsidR="009658FE" w:rsidRDefault="009658FE" w:rsidP="009658FE">
            <w:pPr>
              <w:spacing w:before="120"/>
              <w:rPr>
                <w:sz w:val="20"/>
                <w:szCs w:val="20"/>
              </w:rPr>
            </w:pPr>
          </w:p>
        </w:tc>
        <w:tc>
          <w:tcPr>
            <w:tcW w:w="6733" w:type="dxa"/>
          </w:tcPr>
          <w:p w14:paraId="6DD819C2" w14:textId="4F539C6B" w:rsidR="009658FE" w:rsidRDefault="009658FE" w:rsidP="009658FE">
            <w:pPr>
              <w:spacing w:before="120"/>
              <w:rPr>
                <w:sz w:val="20"/>
                <w:szCs w:val="20"/>
              </w:rPr>
            </w:pPr>
            <w:r>
              <w:rPr>
                <w:rFonts w:eastAsiaTheme="minorEastAsia" w:hint="eastAsia"/>
                <w:sz w:val="20"/>
                <w:szCs w:val="20"/>
                <w:lang w:eastAsia="zh-CN"/>
              </w:rPr>
              <w:t>W</w:t>
            </w:r>
            <w:r>
              <w:rPr>
                <w:rFonts w:eastAsiaTheme="minorEastAsia"/>
                <w:sz w:val="20"/>
                <w:szCs w:val="20"/>
                <w:lang w:eastAsia="zh-CN"/>
              </w:rPr>
              <w:t>ill be kept as unstable</w:t>
            </w:r>
          </w:p>
        </w:tc>
      </w:tr>
      <w:tr w:rsidR="009658FE" w14:paraId="19937625" w14:textId="77777777">
        <w:trPr>
          <w:trHeight w:val="377"/>
        </w:trPr>
        <w:tc>
          <w:tcPr>
            <w:tcW w:w="1199" w:type="dxa"/>
          </w:tcPr>
          <w:p w14:paraId="23AD0477" w14:textId="77777777" w:rsidR="009658FE" w:rsidRDefault="009658FE" w:rsidP="009658FE">
            <w:pPr>
              <w:spacing w:before="120"/>
              <w:rPr>
                <w:sz w:val="20"/>
                <w:szCs w:val="20"/>
              </w:rPr>
            </w:pPr>
          </w:p>
        </w:tc>
        <w:tc>
          <w:tcPr>
            <w:tcW w:w="1206" w:type="dxa"/>
          </w:tcPr>
          <w:p w14:paraId="3F911AC1" w14:textId="77777777" w:rsidR="009658FE" w:rsidRDefault="009658FE" w:rsidP="009658FE">
            <w:pPr>
              <w:spacing w:before="120"/>
              <w:rPr>
                <w:sz w:val="20"/>
                <w:szCs w:val="20"/>
              </w:rPr>
            </w:pPr>
          </w:p>
        </w:tc>
        <w:tc>
          <w:tcPr>
            <w:tcW w:w="6733" w:type="dxa"/>
          </w:tcPr>
          <w:p w14:paraId="3CBC2991" w14:textId="77777777" w:rsidR="009658FE" w:rsidRDefault="009658FE" w:rsidP="009658FE">
            <w:pPr>
              <w:spacing w:before="120"/>
              <w:rPr>
                <w:sz w:val="20"/>
                <w:szCs w:val="20"/>
              </w:rPr>
            </w:pPr>
          </w:p>
        </w:tc>
      </w:tr>
    </w:tbl>
    <w:p w14:paraId="080CE029" w14:textId="77777777" w:rsidR="001076BA" w:rsidRDefault="001076BA">
      <w:pPr>
        <w:spacing w:before="120"/>
        <w:rPr>
          <w:rFonts w:eastAsiaTheme="minorEastAsia"/>
          <w:sz w:val="20"/>
          <w:szCs w:val="20"/>
          <w:lang w:eastAsia="zh-CN"/>
        </w:rPr>
      </w:pPr>
    </w:p>
    <w:p w14:paraId="2E0142E5" w14:textId="77777777" w:rsidR="001076BA" w:rsidRDefault="001076BA">
      <w:pPr>
        <w:spacing w:before="120"/>
        <w:rPr>
          <w:rFonts w:eastAsiaTheme="minorEastAsia"/>
          <w:sz w:val="20"/>
          <w:szCs w:val="20"/>
          <w:lang w:eastAsia="zh-CN"/>
        </w:rPr>
      </w:pPr>
    </w:p>
    <w:p w14:paraId="49283472"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7: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7FD8C3DB" w14:textId="77777777">
        <w:tc>
          <w:tcPr>
            <w:tcW w:w="1413" w:type="dxa"/>
          </w:tcPr>
          <w:p w14:paraId="2670CC70"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505FA20E" w14:textId="77777777" w:rsidR="001076BA" w:rsidRDefault="000A3C8A">
            <w:pPr>
              <w:pStyle w:val="a0"/>
              <w:rPr>
                <w:rFonts w:eastAsia="宋体"/>
                <w:lang w:eastAsia="zh-CN"/>
              </w:rPr>
            </w:pPr>
            <w:r>
              <w:rPr>
                <w:rFonts w:eastAsia="宋体"/>
                <w:lang w:eastAsia="zh-CN"/>
              </w:rPr>
              <w:t>Parameter name</w:t>
            </w:r>
          </w:p>
        </w:tc>
      </w:tr>
      <w:tr w:rsidR="001076BA" w14:paraId="29CA5B91" w14:textId="77777777">
        <w:tc>
          <w:tcPr>
            <w:tcW w:w="1413" w:type="dxa"/>
          </w:tcPr>
          <w:p w14:paraId="39DEA16B" w14:textId="77777777" w:rsidR="001076BA" w:rsidRDefault="000A3C8A">
            <w:pPr>
              <w:pStyle w:val="a0"/>
              <w:rPr>
                <w:rFonts w:eastAsia="宋体"/>
                <w:lang w:eastAsia="zh-CN"/>
              </w:rPr>
            </w:pPr>
            <w:r>
              <w:rPr>
                <w:rFonts w:eastAsia="宋体" w:hint="eastAsia"/>
                <w:lang w:eastAsia="zh-CN"/>
              </w:rPr>
              <w:t>8</w:t>
            </w:r>
          </w:p>
        </w:tc>
        <w:tc>
          <w:tcPr>
            <w:tcW w:w="5528" w:type="dxa"/>
          </w:tcPr>
          <w:p w14:paraId="2CE35F43"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WUS_overlaidSeq_IDLE</w:t>
            </w:r>
            <w:proofErr w:type="spellEnd"/>
            <w:r>
              <w:rPr>
                <w:rFonts w:eastAsia="宋体"/>
                <w:lang w:eastAsia="zh-CN"/>
              </w:rPr>
              <w:t>/INACTIVE</w:t>
            </w:r>
          </w:p>
        </w:tc>
      </w:tr>
    </w:tbl>
    <w:p w14:paraId="5327956D"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2ADCC018" w14:textId="77777777">
        <w:trPr>
          <w:trHeight w:val="627"/>
        </w:trPr>
        <w:tc>
          <w:tcPr>
            <w:tcW w:w="1199" w:type="dxa"/>
          </w:tcPr>
          <w:p w14:paraId="309C68F1"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7B72A011"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7773A70E"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1FED4865" w14:textId="77777777">
        <w:trPr>
          <w:trHeight w:val="377"/>
        </w:trPr>
        <w:tc>
          <w:tcPr>
            <w:tcW w:w="1199" w:type="dxa"/>
          </w:tcPr>
          <w:p w14:paraId="71C223DE" w14:textId="77777777" w:rsidR="001076BA" w:rsidRDefault="001076BA">
            <w:pPr>
              <w:spacing w:before="120"/>
              <w:rPr>
                <w:sz w:val="20"/>
                <w:szCs w:val="20"/>
              </w:rPr>
            </w:pPr>
          </w:p>
        </w:tc>
        <w:tc>
          <w:tcPr>
            <w:tcW w:w="1206" w:type="dxa"/>
          </w:tcPr>
          <w:p w14:paraId="3FE702F8" w14:textId="77777777" w:rsidR="001076BA" w:rsidRDefault="001076BA">
            <w:pPr>
              <w:spacing w:before="120"/>
              <w:rPr>
                <w:sz w:val="20"/>
                <w:szCs w:val="20"/>
              </w:rPr>
            </w:pPr>
          </w:p>
        </w:tc>
        <w:tc>
          <w:tcPr>
            <w:tcW w:w="6733" w:type="dxa"/>
          </w:tcPr>
          <w:p w14:paraId="1C69BFBC" w14:textId="77777777" w:rsidR="001076BA" w:rsidRDefault="001076BA">
            <w:pPr>
              <w:spacing w:before="120"/>
              <w:rPr>
                <w:sz w:val="20"/>
                <w:szCs w:val="20"/>
              </w:rPr>
            </w:pPr>
          </w:p>
        </w:tc>
      </w:tr>
      <w:tr w:rsidR="001076BA" w14:paraId="63C49505" w14:textId="77777777">
        <w:trPr>
          <w:trHeight w:val="377"/>
        </w:trPr>
        <w:tc>
          <w:tcPr>
            <w:tcW w:w="1199" w:type="dxa"/>
          </w:tcPr>
          <w:p w14:paraId="6CFF0DE6" w14:textId="77777777" w:rsidR="001076BA" w:rsidRDefault="001076BA">
            <w:pPr>
              <w:spacing w:before="120"/>
              <w:rPr>
                <w:sz w:val="20"/>
                <w:szCs w:val="20"/>
              </w:rPr>
            </w:pPr>
          </w:p>
        </w:tc>
        <w:tc>
          <w:tcPr>
            <w:tcW w:w="1206" w:type="dxa"/>
          </w:tcPr>
          <w:p w14:paraId="0FC52E23" w14:textId="77777777" w:rsidR="001076BA" w:rsidRDefault="001076BA">
            <w:pPr>
              <w:spacing w:before="120"/>
              <w:rPr>
                <w:sz w:val="20"/>
                <w:szCs w:val="20"/>
              </w:rPr>
            </w:pPr>
          </w:p>
        </w:tc>
        <w:tc>
          <w:tcPr>
            <w:tcW w:w="6733" w:type="dxa"/>
          </w:tcPr>
          <w:p w14:paraId="1A87B8AD" w14:textId="77777777" w:rsidR="001076BA" w:rsidRDefault="001076BA">
            <w:pPr>
              <w:spacing w:before="120"/>
              <w:rPr>
                <w:sz w:val="20"/>
                <w:szCs w:val="20"/>
              </w:rPr>
            </w:pPr>
          </w:p>
        </w:tc>
      </w:tr>
      <w:tr w:rsidR="001076BA" w14:paraId="06A625CA" w14:textId="77777777">
        <w:trPr>
          <w:trHeight w:val="377"/>
        </w:trPr>
        <w:tc>
          <w:tcPr>
            <w:tcW w:w="1199" w:type="dxa"/>
          </w:tcPr>
          <w:p w14:paraId="0795C84C" w14:textId="77777777" w:rsidR="001076BA" w:rsidRDefault="001076BA">
            <w:pPr>
              <w:spacing w:before="120"/>
              <w:rPr>
                <w:sz w:val="20"/>
                <w:szCs w:val="20"/>
              </w:rPr>
            </w:pPr>
          </w:p>
        </w:tc>
        <w:tc>
          <w:tcPr>
            <w:tcW w:w="1206" w:type="dxa"/>
          </w:tcPr>
          <w:p w14:paraId="1831B92B" w14:textId="77777777" w:rsidR="001076BA" w:rsidRDefault="001076BA">
            <w:pPr>
              <w:spacing w:before="120"/>
              <w:rPr>
                <w:sz w:val="20"/>
                <w:szCs w:val="20"/>
              </w:rPr>
            </w:pPr>
          </w:p>
        </w:tc>
        <w:tc>
          <w:tcPr>
            <w:tcW w:w="6733" w:type="dxa"/>
          </w:tcPr>
          <w:p w14:paraId="46996AE1" w14:textId="77777777" w:rsidR="001076BA" w:rsidRDefault="001076BA">
            <w:pPr>
              <w:spacing w:before="120"/>
              <w:rPr>
                <w:sz w:val="20"/>
                <w:szCs w:val="20"/>
              </w:rPr>
            </w:pPr>
          </w:p>
        </w:tc>
      </w:tr>
    </w:tbl>
    <w:p w14:paraId="37DD9323" w14:textId="77777777" w:rsidR="001076BA" w:rsidRDefault="001076BA">
      <w:pPr>
        <w:spacing w:before="120"/>
        <w:rPr>
          <w:rFonts w:eastAsiaTheme="minorEastAsia"/>
          <w:sz w:val="20"/>
          <w:szCs w:val="20"/>
          <w:lang w:eastAsia="zh-CN"/>
        </w:rPr>
      </w:pPr>
    </w:p>
    <w:p w14:paraId="3BB3C214" w14:textId="77777777" w:rsidR="001076BA" w:rsidRDefault="001076BA">
      <w:pPr>
        <w:spacing w:before="120"/>
        <w:rPr>
          <w:rFonts w:eastAsiaTheme="minorEastAsia"/>
          <w:sz w:val="20"/>
          <w:szCs w:val="20"/>
          <w:lang w:eastAsia="zh-CN"/>
        </w:rPr>
      </w:pPr>
    </w:p>
    <w:p w14:paraId="2F046703"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8: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46F74531" w14:textId="77777777">
        <w:tc>
          <w:tcPr>
            <w:tcW w:w="1413" w:type="dxa"/>
          </w:tcPr>
          <w:p w14:paraId="56F0B382"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6B235EC3" w14:textId="77777777" w:rsidR="001076BA" w:rsidRDefault="000A3C8A">
            <w:pPr>
              <w:pStyle w:val="a0"/>
              <w:rPr>
                <w:rFonts w:eastAsia="宋体"/>
                <w:lang w:eastAsia="zh-CN"/>
              </w:rPr>
            </w:pPr>
            <w:r>
              <w:rPr>
                <w:rFonts w:eastAsia="宋体"/>
                <w:lang w:eastAsia="zh-CN"/>
              </w:rPr>
              <w:t>Parameter name</w:t>
            </w:r>
          </w:p>
        </w:tc>
      </w:tr>
      <w:tr w:rsidR="001076BA" w14:paraId="40086CA4" w14:textId="77777777">
        <w:tc>
          <w:tcPr>
            <w:tcW w:w="1413" w:type="dxa"/>
          </w:tcPr>
          <w:p w14:paraId="17264770" w14:textId="77777777" w:rsidR="001076BA" w:rsidRDefault="000A3C8A">
            <w:pPr>
              <w:pStyle w:val="a0"/>
              <w:rPr>
                <w:rFonts w:eastAsia="宋体"/>
                <w:lang w:eastAsia="zh-CN"/>
              </w:rPr>
            </w:pPr>
            <w:r>
              <w:rPr>
                <w:rFonts w:eastAsia="宋体" w:hint="eastAsia"/>
                <w:lang w:eastAsia="zh-CN"/>
              </w:rPr>
              <w:t>9</w:t>
            </w:r>
          </w:p>
        </w:tc>
        <w:tc>
          <w:tcPr>
            <w:tcW w:w="5528" w:type="dxa"/>
          </w:tcPr>
          <w:p w14:paraId="328F56F9"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SS_overlaidSeq</w:t>
            </w:r>
            <w:proofErr w:type="spellEnd"/>
          </w:p>
        </w:tc>
      </w:tr>
    </w:tbl>
    <w:p w14:paraId="1E3CB5C8"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688F7C03" w14:textId="77777777">
        <w:trPr>
          <w:trHeight w:val="627"/>
        </w:trPr>
        <w:tc>
          <w:tcPr>
            <w:tcW w:w="1199" w:type="dxa"/>
          </w:tcPr>
          <w:p w14:paraId="1A168A35"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6DC0D0D8"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1918D426"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6D78CE1" w14:textId="77777777">
        <w:trPr>
          <w:trHeight w:val="377"/>
        </w:trPr>
        <w:tc>
          <w:tcPr>
            <w:tcW w:w="1199" w:type="dxa"/>
          </w:tcPr>
          <w:p w14:paraId="6395607F" w14:textId="77777777" w:rsidR="001076BA" w:rsidRDefault="001076BA">
            <w:pPr>
              <w:spacing w:before="120"/>
              <w:rPr>
                <w:sz w:val="20"/>
                <w:szCs w:val="20"/>
              </w:rPr>
            </w:pPr>
          </w:p>
        </w:tc>
        <w:tc>
          <w:tcPr>
            <w:tcW w:w="1206" w:type="dxa"/>
          </w:tcPr>
          <w:p w14:paraId="74A3C711" w14:textId="77777777" w:rsidR="001076BA" w:rsidRDefault="001076BA">
            <w:pPr>
              <w:spacing w:before="120"/>
              <w:rPr>
                <w:sz w:val="20"/>
                <w:szCs w:val="20"/>
              </w:rPr>
            </w:pPr>
          </w:p>
        </w:tc>
        <w:tc>
          <w:tcPr>
            <w:tcW w:w="6733" w:type="dxa"/>
          </w:tcPr>
          <w:p w14:paraId="4A18DCB3" w14:textId="77777777" w:rsidR="001076BA" w:rsidRDefault="001076BA">
            <w:pPr>
              <w:spacing w:before="120"/>
              <w:rPr>
                <w:sz w:val="20"/>
                <w:szCs w:val="20"/>
              </w:rPr>
            </w:pPr>
          </w:p>
        </w:tc>
      </w:tr>
      <w:tr w:rsidR="001076BA" w14:paraId="5B12D2E6" w14:textId="77777777">
        <w:trPr>
          <w:trHeight w:val="377"/>
        </w:trPr>
        <w:tc>
          <w:tcPr>
            <w:tcW w:w="1199" w:type="dxa"/>
          </w:tcPr>
          <w:p w14:paraId="06446304" w14:textId="77777777" w:rsidR="001076BA" w:rsidRDefault="001076BA">
            <w:pPr>
              <w:spacing w:before="120"/>
              <w:rPr>
                <w:sz w:val="20"/>
                <w:szCs w:val="20"/>
              </w:rPr>
            </w:pPr>
          </w:p>
        </w:tc>
        <w:tc>
          <w:tcPr>
            <w:tcW w:w="1206" w:type="dxa"/>
          </w:tcPr>
          <w:p w14:paraId="08974AAD" w14:textId="77777777" w:rsidR="001076BA" w:rsidRDefault="001076BA">
            <w:pPr>
              <w:spacing w:before="120"/>
              <w:rPr>
                <w:sz w:val="20"/>
                <w:szCs w:val="20"/>
              </w:rPr>
            </w:pPr>
          </w:p>
        </w:tc>
        <w:tc>
          <w:tcPr>
            <w:tcW w:w="6733" w:type="dxa"/>
          </w:tcPr>
          <w:p w14:paraId="2F18877F" w14:textId="77777777" w:rsidR="001076BA" w:rsidRDefault="001076BA">
            <w:pPr>
              <w:spacing w:before="120"/>
              <w:rPr>
                <w:sz w:val="20"/>
                <w:szCs w:val="20"/>
              </w:rPr>
            </w:pPr>
          </w:p>
        </w:tc>
      </w:tr>
      <w:tr w:rsidR="001076BA" w14:paraId="21BE7843" w14:textId="77777777">
        <w:trPr>
          <w:trHeight w:val="377"/>
        </w:trPr>
        <w:tc>
          <w:tcPr>
            <w:tcW w:w="1199" w:type="dxa"/>
          </w:tcPr>
          <w:p w14:paraId="7C31B17F" w14:textId="77777777" w:rsidR="001076BA" w:rsidRDefault="001076BA">
            <w:pPr>
              <w:spacing w:before="120"/>
              <w:rPr>
                <w:sz w:val="20"/>
                <w:szCs w:val="20"/>
              </w:rPr>
            </w:pPr>
          </w:p>
        </w:tc>
        <w:tc>
          <w:tcPr>
            <w:tcW w:w="1206" w:type="dxa"/>
          </w:tcPr>
          <w:p w14:paraId="19733D37" w14:textId="77777777" w:rsidR="001076BA" w:rsidRDefault="001076BA">
            <w:pPr>
              <w:spacing w:before="120"/>
              <w:rPr>
                <w:sz w:val="20"/>
                <w:szCs w:val="20"/>
              </w:rPr>
            </w:pPr>
          </w:p>
        </w:tc>
        <w:tc>
          <w:tcPr>
            <w:tcW w:w="6733" w:type="dxa"/>
          </w:tcPr>
          <w:p w14:paraId="750025FE" w14:textId="77777777" w:rsidR="001076BA" w:rsidRDefault="001076BA">
            <w:pPr>
              <w:spacing w:before="120"/>
              <w:rPr>
                <w:sz w:val="20"/>
                <w:szCs w:val="20"/>
              </w:rPr>
            </w:pPr>
          </w:p>
        </w:tc>
      </w:tr>
    </w:tbl>
    <w:p w14:paraId="2845D9D5" w14:textId="77777777" w:rsidR="001076BA" w:rsidRDefault="001076BA">
      <w:pPr>
        <w:spacing w:before="120"/>
        <w:rPr>
          <w:rFonts w:eastAsiaTheme="minorEastAsia"/>
          <w:sz w:val="20"/>
          <w:szCs w:val="20"/>
          <w:lang w:eastAsia="zh-CN"/>
        </w:rPr>
      </w:pPr>
    </w:p>
    <w:p w14:paraId="35F0F009" w14:textId="77777777" w:rsidR="001076BA" w:rsidRDefault="001076BA">
      <w:pPr>
        <w:spacing w:before="120"/>
        <w:rPr>
          <w:rFonts w:eastAsiaTheme="minorEastAsia"/>
          <w:sz w:val="20"/>
          <w:szCs w:val="20"/>
          <w:lang w:eastAsia="zh-CN"/>
        </w:rPr>
      </w:pPr>
    </w:p>
    <w:p w14:paraId="231866E7"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9: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7FEC9EFC" w14:textId="77777777">
        <w:tc>
          <w:tcPr>
            <w:tcW w:w="1413" w:type="dxa"/>
          </w:tcPr>
          <w:p w14:paraId="7A30671C"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2DF08A0B" w14:textId="77777777" w:rsidR="001076BA" w:rsidRDefault="000A3C8A">
            <w:pPr>
              <w:pStyle w:val="a0"/>
              <w:rPr>
                <w:rFonts w:eastAsia="宋体"/>
                <w:lang w:eastAsia="zh-CN"/>
              </w:rPr>
            </w:pPr>
            <w:r>
              <w:rPr>
                <w:rFonts w:eastAsia="宋体"/>
                <w:lang w:eastAsia="zh-CN"/>
              </w:rPr>
              <w:t>Parameter name</w:t>
            </w:r>
          </w:p>
        </w:tc>
      </w:tr>
      <w:tr w:rsidR="001076BA" w14:paraId="2249AD14" w14:textId="77777777">
        <w:tc>
          <w:tcPr>
            <w:tcW w:w="1413" w:type="dxa"/>
          </w:tcPr>
          <w:p w14:paraId="339C2554" w14:textId="77777777" w:rsidR="001076BA" w:rsidRDefault="000A3C8A">
            <w:pPr>
              <w:pStyle w:val="a0"/>
              <w:rPr>
                <w:rFonts w:eastAsia="宋体"/>
                <w:lang w:eastAsia="zh-CN"/>
              </w:rPr>
            </w:pPr>
            <w:r>
              <w:rPr>
                <w:rFonts w:eastAsia="宋体" w:hint="eastAsia"/>
                <w:lang w:eastAsia="zh-CN"/>
              </w:rPr>
              <w:t>1</w:t>
            </w:r>
            <w:r>
              <w:rPr>
                <w:rFonts w:eastAsia="宋体"/>
                <w:lang w:eastAsia="zh-CN"/>
              </w:rPr>
              <w:t>0</w:t>
            </w:r>
          </w:p>
        </w:tc>
        <w:tc>
          <w:tcPr>
            <w:tcW w:w="5528" w:type="dxa"/>
          </w:tcPr>
          <w:p w14:paraId="0850E40E" w14:textId="77777777" w:rsidR="001076BA" w:rsidRDefault="000A3C8A">
            <w:pPr>
              <w:pStyle w:val="a0"/>
              <w:rPr>
                <w:rFonts w:eastAsia="宋体"/>
                <w:lang w:eastAsia="zh-CN"/>
              </w:rPr>
            </w:pPr>
            <w:proofErr w:type="spellStart"/>
            <w:r>
              <w:rPr>
                <w:rFonts w:eastAsia="宋体"/>
                <w:lang w:eastAsia="zh-CN"/>
              </w:rPr>
              <w:t>MONumPerLO</w:t>
            </w:r>
            <w:proofErr w:type="spellEnd"/>
          </w:p>
        </w:tc>
      </w:tr>
    </w:tbl>
    <w:p w14:paraId="7F819062"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1A04FFB2" w14:textId="77777777">
        <w:trPr>
          <w:trHeight w:val="627"/>
        </w:trPr>
        <w:tc>
          <w:tcPr>
            <w:tcW w:w="1199" w:type="dxa"/>
          </w:tcPr>
          <w:p w14:paraId="288D01AE"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44863046"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6AF6D2E1"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6D45EE95" w14:textId="77777777">
        <w:trPr>
          <w:trHeight w:val="377"/>
        </w:trPr>
        <w:tc>
          <w:tcPr>
            <w:tcW w:w="1199" w:type="dxa"/>
          </w:tcPr>
          <w:p w14:paraId="4CD2102D" w14:textId="77777777" w:rsidR="001076BA" w:rsidRDefault="000A3C8A">
            <w:pPr>
              <w:spacing w:before="120"/>
              <w:rPr>
                <w:sz w:val="20"/>
                <w:szCs w:val="20"/>
              </w:rPr>
            </w:pPr>
            <w:r>
              <w:rPr>
                <w:rFonts w:eastAsia="MS Mincho" w:hint="eastAsia"/>
                <w:sz w:val="20"/>
                <w:szCs w:val="20"/>
                <w:lang w:eastAsia="ja-JP"/>
              </w:rPr>
              <w:t>DCM</w:t>
            </w:r>
          </w:p>
        </w:tc>
        <w:tc>
          <w:tcPr>
            <w:tcW w:w="1206" w:type="dxa"/>
          </w:tcPr>
          <w:p w14:paraId="31C37740" w14:textId="77777777" w:rsidR="001076BA" w:rsidRDefault="001076BA">
            <w:pPr>
              <w:spacing w:before="120"/>
              <w:rPr>
                <w:sz w:val="20"/>
                <w:szCs w:val="20"/>
              </w:rPr>
            </w:pPr>
          </w:p>
        </w:tc>
        <w:tc>
          <w:tcPr>
            <w:tcW w:w="6733" w:type="dxa"/>
          </w:tcPr>
          <w:p w14:paraId="32C2911E" w14:textId="77777777" w:rsidR="001076BA" w:rsidRDefault="000A3C8A">
            <w:pPr>
              <w:spacing w:before="120"/>
              <w:rPr>
                <w:sz w:val="20"/>
                <w:szCs w:val="20"/>
              </w:rPr>
            </w:pPr>
            <w:r>
              <w:rPr>
                <w:rFonts w:eastAsia="MS Mincho" w:hint="eastAsia"/>
                <w:sz w:val="20"/>
                <w:szCs w:val="20"/>
                <w:lang w:eastAsia="ja-JP"/>
              </w:rPr>
              <w:t xml:space="preserve">Since only Option A is supported (Option B is not </w:t>
            </w:r>
            <w:proofErr w:type="spellStart"/>
            <w:r>
              <w:rPr>
                <w:rFonts w:eastAsia="MS Mincho" w:hint="eastAsia"/>
                <w:sz w:val="20"/>
                <w:szCs w:val="20"/>
                <w:lang w:eastAsia="ja-JP"/>
              </w:rPr>
              <w:t>suppoted</w:t>
            </w:r>
            <w:proofErr w:type="spellEnd"/>
            <w:r>
              <w:rPr>
                <w:rFonts w:eastAsia="MS Mincho" w:hint="eastAsia"/>
                <w:sz w:val="20"/>
                <w:szCs w:val="20"/>
                <w:lang w:eastAsia="ja-JP"/>
              </w:rPr>
              <w:t>) in Monday LP-WUS online, we conclude the maximum parameter is 4.</w:t>
            </w:r>
          </w:p>
        </w:tc>
      </w:tr>
      <w:tr w:rsidR="001076BA" w14:paraId="3F107DDF" w14:textId="77777777">
        <w:trPr>
          <w:trHeight w:val="377"/>
        </w:trPr>
        <w:tc>
          <w:tcPr>
            <w:tcW w:w="1199" w:type="dxa"/>
            <w:shd w:val="clear" w:color="auto" w:fill="auto"/>
          </w:tcPr>
          <w:p w14:paraId="2EDEBD4C" w14:textId="77777777" w:rsidR="001076BA" w:rsidRDefault="000A3C8A">
            <w:pPr>
              <w:spacing w:before="120"/>
              <w:rPr>
                <w:rFonts w:eastAsia="宋体"/>
                <w:sz w:val="20"/>
                <w:szCs w:val="20"/>
                <w:lang w:eastAsia="zh-CN"/>
              </w:rPr>
            </w:pPr>
            <w:r>
              <w:rPr>
                <w:rFonts w:eastAsia="宋体" w:hint="eastAsia"/>
                <w:sz w:val="20"/>
                <w:szCs w:val="20"/>
                <w:lang w:eastAsia="zh-CN"/>
              </w:rPr>
              <w:lastRenderedPageBreak/>
              <w:t xml:space="preserve">ZTE, </w:t>
            </w:r>
            <w:proofErr w:type="spellStart"/>
            <w:r>
              <w:rPr>
                <w:rFonts w:eastAsia="宋体" w:hint="eastAsia"/>
                <w:sz w:val="20"/>
                <w:szCs w:val="20"/>
                <w:lang w:eastAsia="zh-CN"/>
              </w:rPr>
              <w:t>Sanechips</w:t>
            </w:r>
            <w:proofErr w:type="spellEnd"/>
          </w:p>
        </w:tc>
        <w:tc>
          <w:tcPr>
            <w:tcW w:w="1206" w:type="dxa"/>
            <w:shd w:val="clear" w:color="auto" w:fill="auto"/>
          </w:tcPr>
          <w:p w14:paraId="3210C721" w14:textId="77777777" w:rsidR="001076BA" w:rsidRDefault="001076BA">
            <w:pPr>
              <w:spacing w:before="120"/>
              <w:rPr>
                <w:sz w:val="20"/>
                <w:szCs w:val="20"/>
              </w:rPr>
            </w:pPr>
          </w:p>
        </w:tc>
        <w:tc>
          <w:tcPr>
            <w:tcW w:w="6733" w:type="dxa"/>
            <w:shd w:val="clear" w:color="auto" w:fill="auto"/>
          </w:tcPr>
          <w:p w14:paraId="48B41182" w14:textId="77777777" w:rsidR="001076BA" w:rsidRDefault="000A3C8A">
            <w:pPr>
              <w:spacing w:before="120"/>
              <w:rPr>
                <w:rFonts w:eastAsia="宋体"/>
                <w:sz w:val="20"/>
                <w:szCs w:val="20"/>
                <w:lang w:eastAsia="zh-CN"/>
              </w:rPr>
            </w:pPr>
            <w:r>
              <w:rPr>
                <w:rFonts w:eastAsia="宋体" w:hint="eastAsia"/>
                <w:sz w:val="20"/>
                <w:szCs w:val="20"/>
                <w:lang w:eastAsia="zh-CN"/>
              </w:rPr>
              <w:t>Currently, it is not clear whether there is a new parameter is introduced, if the number of MOs per LO is the same as number of POs per PF. Moreover, it is unclear whether the number of MOs in one LO is derived implicitly or not.</w:t>
            </w:r>
          </w:p>
        </w:tc>
      </w:tr>
      <w:tr w:rsidR="009658FE" w14:paraId="309718C9" w14:textId="77777777">
        <w:trPr>
          <w:trHeight w:val="377"/>
        </w:trPr>
        <w:tc>
          <w:tcPr>
            <w:tcW w:w="1199" w:type="dxa"/>
          </w:tcPr>
          <w:p w14:paraId="76B99F16" w14:textId="210AA557"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4A190F58" w14:textId="77777777" w:rsidR="009658FE" w:rsidRDefault="009658FE" w:rsidP="009658FE">
            <w:pPr>
              <w:spacing w:before="120"/>
              <w:rPr>
                <w:sz w:val="20"/>
                <w:szCs w:val="20"/>
              </w:rPr>
            </w:pPr>
          </w:p>
        </w:tc>
        <w:tc>
          <w:tcPr>
            <w:tcW w:w="6733" w:type="dxa"/>
          </w:tcPr>
          <w:p w14:paraId="3E6E82A7" w14:textId="3075B01B" w:rsidR="009658FE" w:rsidRDefault="009658FE" w:rsidP="009658FE">
            <w:pPr>
              <w:spacing w:before="120"/>
              <w:rPr>
                <w:sz w:val="20"/>
                <w:szCs w:val="20"/>
              </w:rPr>
            </w:pPr>
            <w:r>
              <w:rPr>
                <w:rFonts w:eastAsiaTheme="minorEastAsia" w:hint="eastAsia"/>
                <w:sz w:val="20"/>
                <w:szCs w:val="20"/>
                <w:lang w:eastAsia="zh-CN"/>
              </w:rPr>
              <w:t>W</w:t>
            </w:r>
            <w:r>
              <w:rPr>
                <w:rFonts w:eastAsiaTheme="minorEastAsia"/>
                <w:sz w:val="20"/>
                <w:szCs w:val="20"/>
                <w:lang w:eastAsia="zh-CN"/>
              </w:rPr>
              <w:t>ill be kept as unstable</w:t>
            </w:r>
          </w:p>
        </w:tc>
      </w:tr>
    </w:tbl>
    <w:p w14:paraId="5B7E787F" w14:textId="77777777" w:rsidR="001076BA" w:rsidRDefault="001076BA">
      <w:pPr>
        <w:spacing w:before="120"/>
        <w:rPr>
          <w:rFonts w:eastAsiaTheme="minorEastAsia"/>
          <w:sz w:val="20"/>
          <w:szCs w:val="20"/>
          <w:lang w:eastAsia="zh-CN"/>
        </w:rPr>
      </w:pPr>
    </w:p>
    <w:p w14:paraId="14CE46AC" w14:textId="77777777" w:rsidR="001076BA" w:rsidRDefault="001076BA">
      <w:pPr>
        <w:spacing w:before="120"/>
        <w:rPr>
          <w:rFonts w:eastAsiaTheme="minorEastAsia"/>
          <w:sz w:val="20"/>
          <w:szCs w:val="20"/>
          <w:lang w:eastAsia="zh-CN"/>
        </w:rPr>
      </w:pPr>
    </w:p>
    <w:p w14:paraId="2F9EA1E0"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10: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4027E76B" w14:textId="77777777">
        <w:tc>
          <w:tcPr>
            <w:tcW w:w="1413" w:type="dxa"/>
          </w:tcPr>
          <w:p w14:paraId="73B4D375"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B211B79" w14:textId="77777777" w:rsidR="001076BA" w:rsidRDefault="000A3C8A">
            <w:pPr>
              <w:pStyle w:val="a0"/>
              <w:rPr>
                <w:rFonts w:eastAsia="宋体"/>
                <w:lang w:eastAsia="zh-CN"/>
              </w:rPr>
            </w:pPr>
            <w:r>
              <w:rPr>
                <w:rFonts w:eastAsia="宋体"/>
                <w:lang w:eastAsia="zh-CN"/>
              </w:rPr>
              <w:t>Parameter name</w:t>
            </w:r>
          </w:p>
        </w:tc>
      </w:tr>
      <w:tr w:rsidR="001076BA" w14:paraId="3DADA8EF" w14:textId="77777777">
        <w:tc>
          <w:tcPr>
            <w:tcW w:w="1413" w:type="dxa"/>
          </w:tcPr>
          <w:p w14:paraId="55E5D474" w14:textId="77777777" w:rsidR="001076BA" w:rsidRDefault="000A3C8A">
            <w:pPr>
              <w:pStyle w:val="a0"/>
              <w:rPr>
                <w:rFonts w:eastAsia="宋体"/>
                <w:lang w:eastAsia="zh-CN"/>
              </w:rPr>
            </w:pPr>
            <w:r>
              <w:rPr>
                <w:rFonts w:eastAsia="宋体" w:hint="eastAsia"/>
                <w:lang w:eastAsia="zh-CN"/>
              </w:rPr>
              <w:t>1</w:t>
            </w:r>
            <w:r>
              <w:rPr>
                <w:rFonts w:eastAsia="宋体"/>
                <w:lang w:eastAsia="zh-CN"/>
              </w:rPr>
              <w:t>1</w:t>
            </w:r>
          </w:p>
        </w:tc>
        <w:tc>
          <w:tcPr>
            <w:tcW w:w="5528" w:type="dxa"/>
          </w:tcPr>
          <w:p w14:paraId="6D144526" w14:textId="77777777" w:rsidR="001076BA" w:rsidRDefault="000A3C8A">
            <w:pPr>
              <w:pStyle w:val="a0"/>
              <w:rPr>
                <w:rFonts w:eastAsia="宋体"/>
                <w:lang w:eastAsia="zh-CN"/>
              </w:rPr>
            </w:pPr>
            <w:proofErr w:type="spellStart"/>
            <w:r>
              <w:rPr>
                <w:rFonts w:eastAsia="宋体"/>
                <w:lang w:eastAsia="zh-CN"/>
              </w:rPr>
              <w:t>subgroupNumber</w:t>
            </w:r>
            <w:proofErr w:type="spellEnd"/>
            <w:r>
              <w:rPr>
                <w:rFonts w:eastAsia="宋体"/>
                <w:lang w:eastAsia="zh-CN"/>
              </w:rPr>
              <w:t xml:space="preserve"> PO_LPWUS</w:t>
            </w:r>
          </w:p>
        </w:tc>
      </w:tr>
    </w:tbl>
    <w:p w14:paraId="4A36A27A"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3B68D9C9" w14:textId="77777777">
        <w:trPr>
          <w:trHeight w:val="627"/>
        </w:trPr>
        <w:tc>
          <w:tcPr>
            <w:tcW w:w="1199" w:type="dxa"/>
          </w:tcPr>
          <w:p w14:paraId="2D04115E"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101AFDF8"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768DDD1F"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6934FD35" w14:textId="77777777">
        <w:trPr>
          <w:trHeight w:val="377"/>
        </w:trPr>
        <w:tc>
          <w:tcPr>
            <w:tcW w:w="1199" w:type="dxa"/>
          </w:tcPr>
          <w:p w14:paraId="4077C0AC" w14:textId="77777777" w:rsidR="001076BA" w:rsidRDefault="000A3C8A">
            <w:pPr>
              <w:spacing w:before="120"/>
              <w:rPr>
                <w:sz w:val="20"/>
                <w:szCs w:val="20"/>
              </w:rPr>
            </w:pPr>
            <w:r>
              <w:rPr>
                <w:rFonts w:eastAsia="MS Mincho" w:hint="eastAsia"/>
                <w:sz w:val="20"/>
                <w:szCs w:val="20"/>
                <w:lang w:eastAsia="ja-JP"/>
              </w:rPr>
              <w:t>DCM</w:t>
            </w:r>
          </w:p>
        </w:tc>
        <w:tc>
          <w:tcPr>
            <w:tcW w:w="1206" w:type="dxa"/>
          </w:tcPr>
          <w:p w14:paraId="4D27595B" w14:textId="77777777" w:rsidR="001076BA" w:rsidRDefault="000A3C8A">
            <w:pPr>
              <w:spacing w:before="120"/>
              <w:rPr>
                <w:sz w:val="20"/>
                <w:szCs w:val="20"/>
              </w:rPr>
            </w:pPr>
            <w:r>
              <w:rPr>
                <w:rFonts w:eastAsia="MS Mincho" w:hint="eastAsia"/>
                <w:sz w:val="20"/>
                <w:szCs w:val="20"/>
                <w:lang w:eastAsia="ja-JP"/>
              </w:rPr>
              <w:t>Y</w:t>
            </w:r>
          </w:p>
        </w:tc>
        <w:tc>
          <w:tcPr>
            <w:tcW w:w="6733" w:type="dxa"/>
          </w:tcPr>
          <w:p w14:paraId="799BCDD9" w14:textId="77777777" w:rsidR="001076BA" w:rsidRDefault="000A3C8A">
            <w:pPr>
              <w:spacing w:before="120"/>
              <w:rPr>
                <w:sz w:val="20"/>
                <w:szCs w:val="20"/>
              </w:rPr>
            </w:pPr>
            <w:r>
              <w:rPr>
                <w:rFonts w:eastAsia="MS Mincho" w:hint="eastAsia"/>
                <w:sz w:val="20"/>
                <w:szCs w:val="20"/>
                <w:lang w:eastAsia="ja-JP"/>
              </w:rPr>
              <w:t xml:space="preserve">Agree to delete </w:t>
            </w:r>
            <w:r>
              <w:rPr>
                <w:rFonts w:eastAsia="MS Mincho"/>
                <w:sz w:val="20"/>
                <w:szCs w:val="20"/>
                <w:lang w:eastAsia="ja-JP"/>
              </w:rPr>
              <w:t>“</w:t>
            </w:r>
            <w:r>
              <w:rPr>
                <w:rFonts w:eastAsia="MS Mincho" w:hint="eastAsia"/>
                <w:sz w:val="20"/>
                <w:szCs w:val="20"/>
                <w:lang w:eastAsia="ja-JP"/>
              </w:rPr>
              <w:t xml:space="preserve">leave to </w:t>
            </w:r>
            <w:proofErr w:type="spellStart"/>
            <w:r>
              <w:rPr>
                <w:rFonts w:eastAsia="MS Mincho" w:hint="eastAsia"/>
                <w:sz w:val="20"/>
                <w:szCs w:val="20"/>
                <w:lang w:eastAsia="ja-JP"/>
              </w:rPr>
              <w:t>to</w:t>
            </w:r>
            <w:proofErr w:type="spellEnd"/>
            <w:r>
              <w:rPr>
                <w:rFonts w:eastAsia="MS Mincho" w:hint="eastAsia"/>
                <w:sz w:val="20"/>
                <w:szCs w:val="20"/>
                <w:lang w:eastAsia="ja-JP"/>
              </w:rPr>
              <w:t xml:space="preserve"> RAN2</w:t>
            </w:r>
            <w:r>
              <w:rPr>
                <w:rFonts w:eastAsia="MS Mincho"/>
                <w:sz w:val="20"/>
                <w:szCs w:val="20"/>
                <w:lang w:eastAsia="ja-JP"/>
              </w:rPr>
              <w:t>”</w:t>
            </w:r>
            <w:r>
              <w:rPr>
                <w:rFonts w:eastAsia="MS Mincho" w:hint="eastAsia"/>
                <w:sz w:val="20"/>
                <w:szCs w:val="20"/>
                <w:lang w:eastAsia="ja-JP"/>
              </w:rPr>
              <w:t xml:space="preserve">. It </w:t>
            </w:r>
            <w:r>
              <w:rPr>
                <w:rFonts w:eastAsia="MS Mincho"/>
                <w:sz w:val="20"/>
                <w:szCs w:val="20"/>
                <w:lang w:eastAsia="ja-JP"/>
              </w:rPr>
              <w:t>should</w:t>
            </w:r>
            <w:r>
              <w:rPr>
                <w:rFonts w:eastAsia="MS Mincho" w:hint="eastAsia"/>
                <w:sz w:val="20"/>
                <w:szCs w:val="20"/>
                <w:lang w:eastAsia="ja-JP"/>
              </w:rPr>
              <w:t xml:space="preserve"> be discussed in RAN1 since the number of </w:t>
            </w:r>
            <w:proofErr w:type="gramStart"/>
            <w:r>
              <w:rPr>
                <w:rFonts w:eastAsia="MS Mincho" w:hint="eastAsia"/>
                <w:sz w:val="20"/>
                <w:szCs w:val="20"/>
                <w:lang w:eastAsia="ja-JP"/>
              </w:rPr>
              <w:t>subgroup</w:t>
            </w:r>
            <w:proofErr w:type="gramEnd"/>
            <w:r>
              <w:rPr>
                <w:rFonts w:eastAsia="MS Mincho" w:hint="eastAsia"/>
                <w:sz w:val="20"/>
                <w:szCs w:val="20"/>
                <w:lang w:eastAsia="ja-JP"/>
              </w:rPr>
              <w:t xml:space="preserve"> is highly related to UE power saving gain and NW overhead</w:t>
            </w:r>
          </w:p>
        </w:tc>
      </w:tr>
      <w:tr w:rsidR="001076BA" w14:paraId="2B8411FD" w14:textId="77777777">
        <w:trPr>
          <w:trHeight w:val="377"/>
        </w:trPr>
        <w:tc>
          <w:tcPr>
            <w:tcW w:w="1199" w:type="dxa"/>
          </w:tcPr>
          <w:p w14:paraId="30E2D25D" w14:textId="77777777" w:rsidR="001076BA" w:rsidRDefault="001076BA">
            <w:pPr>
              <w:spacing w:before="120"/>
              <w:rPr>
                <w:sz w:val="20"/>
                <w:szCs w:val="20"/>
              </w:rPr>
            </w:pPr>
          </w:p>
        </w:tc>
        <w:tc>
          <w:tcPr>
            <w:tcW w:w="1206" w:type="dxa"/>
          </w:tcPr>
          <w:p w14:paraId="08AD1A26" w14:textId="77777777" w:rsidR="001076BA" w:rsidRDefault="001076BA">
            <w:pPr>
              <w:spacing w:before="120"/>
              <w:rPr>
                <w:sz w:val="20"/>
                <w:szCs w:val="20"/>
              </w:rPr>
            </w:pPr>
          </w:p>
        </w:tc>
        <w:tc>
          <w:tcPr>
            <w:tcW w:w="6733" w:type="dxa"/>
          </w:tcPr>
          <w:p w14:paraId="73D0C78B" w14:textId="77777777" w:rsidR="001076BA" w:rsidRDefault="001076BA">
            <w:pPr>
              <w:spacing w:before="120"/>
              <w:rPr>
                <w:sz w:val="20"/>
                <w:szCs w:val="20"/>
              </w:rPr>
            </w:pPr>
          </w:p>
        </w:tc>
      </w:tr>
      <w:tr w:rsidR="001076BA" w14:paraId="2AD9404F" w14:textId="77777777">
        <w:trPr>
          <w:trHeight w:val="377"/>
        </w:trPr>
        <w:tc>
          <w:tcPr>
            <w:tcW w:w="1199" w:type="dxa"/>
          </w:tcPr>
          <w:p w14:paraId="04B2DF5F" w14:textId="77777777" w:rsidR="001076BA" w:rsidRDefault="001076BA">
            <w:pPr>
              <w:spacing w:before="120"/>
              <w:rPr>
                <w:sz w:val="20"/>
                <w:szCs w:val="20"/>
              </w:rPr>
            </w:pPr>
          </w:p>
        </w:tc>
        <w:tc>
          <w:tcPr>
            <w:tcW w:w="1206" w:type="dxa"/>
          </w:tcPr>
          <w:p w14:paraId="5D2FE56D" w14:textId="77777777" w:rsidR="001076BA" w:rsidRDefault="001076BA">
            <w:pPr>
              <w:spacing w:before="120"/>
              <w:rPr>
                <w:sz w:val="20"/>
                <w:szCs w:val="20"/>
              </w:rPr>
            </w:pPr>
          </w:p>
        </w:tc>
        <w:tc>
          <w:tcPr>
            <w:tcW w:w="6733" w:type="dxa"/>
          </w:tcPr>
          <w:p w14:paraId="11815CFE" w14:textId="77777777" w:rsidR="001076BA" w:rsidRDefault="001076BA">
            <w:pPr>
              <w:spacing w:before="120"/>
              <w:rPr>
                <w:sz w:val="20"/>
                <w:szCs w:val="20"/>
              </w:rPr>
            </w:pPr>
          </w:p>
        </w:tc>
      </w:tr>
    </w:tbl>
    <w:p w14:paraId="06BC25F1" w14:textId="77777777" w:rsidR="001076BA" w:rsidRDefault="001076BA">
      <w:pPr>
        <w:spacing w:before="120"/>
        <w:rPr>
          <w:rFonts w:eastAsiaTheme="minorEastAsia"/>
          <w:sz w:val="20"/>
          <w:szCs w:val="20"/>
          <w:lang w:eastAsia="zh-CN"/>
        </w:rPr>
      </w:pPr>
    </w:p>
    <w:p w14:paraId="061C20C1" w14:textId="77777777" w:rsidR="001076BA" w:rsidRDefault="001076BA">
      <w:pPr>
        <w:spacing w:before="120"/>
        <w:rPr>
          <w:rFonts w:eastAsiaTheme="minorEastAsia"/>
          <w:sz w:val="20"/>
          <w:szCs w:val="20"/>
          <w:lang w:eastAsia="zh-CN"/>
        </w:rPr>
      </w:pPr>
    </w:p>
    <w:p w14:paraId="6B84EDD7"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11: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0EBA36BE" w14:textId="77777777">
        <w:tc>
          <w:tcPr>
            <w:tcW w:w="1413" w:type="dxa"/>
          </w:tcPr>
          <w:p w14:paraId="65A53475"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0DDA6751" w14:textId="77777777" w:rsidR="001076BA" w:rsidRDefault="000A3C8A">
            <w:pPr>
              <w:pStyle w:val="a0"/>
              <w:rPr>
                <w:rFonts w:eastAsia="宋体"/>
                <w:lang w:eastAsia="zh-CN"/>
              </w:rPr>
            </w:pPr>
            <w:r>
              <w:rPr>
                <w:rFonts w:eastAsia="宋体"/>
                <w:lang w:eastAsia="zh-CN"/>
              </w:rPr>
              <w:t>Parameter name</w:t>
            </w:r>
          </w:p>
        </w:tc>
      </w:tr>
      <w:tr w:rsidR="001076BA" w14:paraId="5D474EE6" w14:textId="77777777">
        <w:tc>
          <w:tcPr>
            <w:tcW w:w="1413" w:type="dxa"/>
          </w:tcPr>
          <w:p w14:paraId="18D2BFDD" w14:textId="77777777" w:rsidR="001076BA" w:rsidRDefault="000A3C8A">
            <w:pPr>
              <w:pStyle w:val="a0"/>
              <w:rPr>
                <w:rFonts w:eastAsia="宋体"/>
                <w:lang w:eastAsia="zh-CN"/>
              </w:rPr>
            </w:pPr>
            <w:r>
              <w:rPr>
                <w:rFonts w:eastAsia="宋体" w:hint="eastAsia"/>
                <w:lang w:eastAsia="zh-CN"/>
              </w:rPr>
              <w:t>1</w:t>
            </w:r>
            <w:r>
              <w:rPr>
                <w:rFonts w:eastAsia="宋体"/>
                <w:lang w:eastAsia="zh-CN"/>
              </w:rPr>
              <w:t>2</w:t>
            </w:r>
          </w:p>
        </w:tc>
        <w:tc>
          <w:tcPr>
            <w:tcW w:w="5528" w:type="dxa"/>
          </w:tcPr>
          <w:p w14:paraId="68173489" w14:textId="77777777" w:rsidR="001076BA" w:rsidRDefault="000A3C8A">
            <w:pPr>
              <w:pStyle w:val="a0"/>
              <w:rPr>
                <w:rFonts w:eastAsia="宋体"/>
                <w:lang w:eastAsia="zh-CN"/>
              </w:rPr>
            </w:pPr>
            <w:r>
              <w:rPr>
                <w:rFonts w:eastAsia="宋体"/>
                <w:lang w:eastAsia="zh-CN"/>
              </w:rPr>
              <w:t>PO-to-LO association</w:t>
            </w:r>
          </w:p>
        </w:tc>
      </w:tr>
    </w:tbl>
    <w:p w14:paraId="13AAB34F"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0D065ED4" w14:textId="77777777">
        <w:trPr>
          <w:trHeight w:val="627"/>
        </w:trPr>
        <w:tc>
          <w:tcPr>
            <w:tcW w:w="1199" w:type="dxa"/>
          </w:tcPr>
          <w:p w14:paraId="16ADAACE"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1F7E50CB"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4BEE38D0"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586AFCCC" w14:textId="77777777">
        <w:trPr>
          <w:trHeight w:val="377"/>
        </w:trPr>
        <w:tc>
          <w:tcPr>
            <w:tcW w:w="1199" w:type="dxa"/>
          </w:tcPr>
          <w:p w14:paraId="4870A7A2"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CATT</w:t>
            </w:r>
          </w:p>
        </w:tc>
        <w:tc>
          <w:tcPr>
            <w:tcW w:w="1206" w:type="dxa"/>
          </w:tcPr>
          <w:p w14:paraId="24DBC9AB" w14:textId="77777777" w:rsidR="001076BA" w:rsidRDefault="001076BA">
            <w:pPr>
              <w:spacing w:before="120"/>
              <w:rPr>
                <w:sz w:val="20"/>
                <w:szCs w:val="20"/>
              </w:rPr>
            </w:pPr>
          </w:p>
        </w:tc>
        <w:tc>
          <w:tcPr>
            <w:tcW w:w="6733" w:type="dxa"/>
          </w:tcPr>
          <w:p w14:paraId="1ED47A77" w14:textId="77777777" w:rsidR="001076BA" w:rsidRDefault="000A3C8A">
            <w:pPr>
              <w:spacing w:before="120"/>
              <w:rPr>
                <w:rFonts w:eastAsiaTheme="minorEastAsia"/>
                <w:sz w:val="20"/>
                <w:szCs w:val="20"/>
                <w:lang w:eastAsia="zh-CN"/>
              </w:rPr>
            </w:pPr>
            <w:proofErr w:type="spellStart"/>
            <w:r>
              <w:rPr>
                <w:rFonts w:eastAsiaTheme="minorEastAsia"/>
                <w:sz w:val="20"/>
                <w:szCs w:val="20"/>
                <w:lang w:eastAsia="zh-CN"/>
              </w:rPr>
              <w:t>Base</w:t>
            </w:r>
            <w:r>
              <w:rPr>
                <w:rFonts w:eastAsiaTheme="minorEastAsia" w:hint="eastAsia"/>
                <w:sz w:val="20"/>
                <w:szCs w:val="20"/>
                <w:lang w:eastAsia="zh-CN"/>
              </w:rPr>
              <w:t>e</w:t>
            </w:r>
            <w:proofErr w:type="spellEnd"/>
            <w:r>
              <w:rPr>
                <w:rFonts w:eastAsiaTheme="minorEastAsia" w:hint="eastAsia"/>
                <w:sz w:val="20"/>
                <w:szCs w:val="20"/>
                <w:lang w:eastAsia="zh-CN"/>
              </w:rPr>
              <w:t xml:space="preserve"> on the updated agreement that we </w:t>
            </w:r>
            <w:proofErr w:type="spellStart"/>
            <w:r>
              <w:rPr>
                <w:rFonts w:eastAsiaTheme="minorEastAsia" w:hint="eastAsia"/>
                <w:sz w:val="20"/>
                <w:szCs w:val="20"/>
                <w:lang w:eastAsia="zh-CN"/>
              </w:rPr>
              <w:t>achived</w:t>
            </w:r>
            <w:proofErr w:type="spellEnd"/>
            <w:r>
              <w:rPr>
                <w:rFonts w:eastAsiaTheme="minorEastAsia" w:hint="eastAsia"/>
                <w:sz w:val="20"/>
                <w:szCs w:val="20"/>
                <w:lang w:eastAsia="zh-CN"/>
              </w:rPr>
              <w:t xml:space="preserve"> in Monday, J column </w:t>
            </w:r>
            <w:r>
              <w:rPr>
                <w:rFonts w:eastAsiaTheme="minorEastAsia"/>
                <w:sz w:val="20"/>
                <w:szCs w:val="20"/>
                <w:lang w:eastAsia="zh-CN"/>
              </w:rPr>
              <w:t>should</w:t>
            </w:r>
            <w:r>
              <w:rPr>
                <w:rFonts w:eastAsiaTheme="minorEastAsia" w:hint="eastAsia"/>
                <w:sz w:val="20"/>
                <w:szCs w:val="20"/>
                <w:lang w:eastAsia="zh-CN"/>
              </w:rPr>
              <w:t xml:space="preserve"> be updated as the </w:t>
            </w:r>
            <w:r>
              <w:rPr>
                <w:rFonts w:eastAsiaTheme="minorEastAsia"/>
                <w:sz w:val="20"/>
                <w:szCs w:val="20"/>
                <w:lang w:eastAsia="zh-CN"/>
              </w:rPr>
              <w:t xml:space="preserve">‘The maximum number of POs per LO is </w:t>
            </w:r>
            <w:r>
              <w:rPr>
                <w:rFonts w:eastAsiaTheme="minorEastAsia"/>
                <w:strike/>
                <w:sz w:val="20"/>
                <w:szCs w:val="20"/>
                <w:lang w:eastAsia="zh-CN"/>
              </w:rPr>
              <w:t xml:space="preserve">to be down-selected between 2 and </w:t>
            </w:r>
            <w:r>
              <w:rPr>
                <w:rFonts w:eastAsiaTheme="minorEastAsia"/>
                <w:sz w:val="20"/>
                <w:szCs w:val="20"/>
                <w:lang w:eastAsia="zh-CN"/>
              </w:rPr>
              <w:t>4.’.</w:t>
            </w:r>
          </w:p>
        </w:tc>
      </w:tr>
      <w:tr w:rsidR="001076BA" w14:paraId="3E8E785C" w14:textId="77777777">
        <w:trPr>
          <w:trHeight w:val="377"/>
        </w:trPr>
        <w:tc>
          <w:tcPr>
            <w:tcW w:w="1199" w:type="dxa"/>
          </w:tcPr>
          <w:p w14:paraId="1B710896" w14:textId="77777777" w:rsidR="001076BA" w:rsidRDefault="000A3C8A">
            <w:pPr>
              <w:spacing w:before="120"/>
              <w:rPr>
                <w:sz w:val="20"/>
                <w:szCs w:val="20"/>
              </w:rPr>
            </w:pPr>
            <w:r>
              <w:rPr>
                <w:rFonts w:eastAsia="MS Mincho" w:hint="eastAsia"/>
                <w:sz w:val="20"/>
                <w:szCs w:val="20"/>
                <w:lang w:eastAsia="ja-JP"/>
              </w:rPr>
              <w:lastRenderedPageBreak/>
              <w:t>DCM</w:t>
            </w:r>
          </w:p>
        </w:tc>
        <w:tc>
          <w:tcPr>
            <w:tcW w:w="1206" w:type="dxa"/>
          </w:tcPr>
          <w:p w14:paraId="5A631A3D" w14:textId="77777777" w:rsidR="001076BA" w:rsidRDefault="001076BA">
            <w:pPr>
              <w:spacing w:before="120"/>
              <w:rPr>
                <w:sz w:val="20"/>
                <w:szCs w:val="20"/>
              </w:rPr>
            </w:pPr>
          </w:p>
        </w:tc>
        <w:tc>
          <w:tcPr>
            <w:tcW w:w="6733" w:type="dxa"/>
          </w:tcPr>
          <w:p w14:paraId="26F27565" w14:textId="77777777" w:rsidR="001076BA" w:rsidRDefault="000A3C8A">
            <w:pPr>
              <w:spacing w:before="120"/>
              <w:rPr>
                <w:sz w:val="20"/>
                <w:szCs w:val="20"/>
              </w:rPr>
            </w:pPr>
            <w:r>
              <w:rPr>
                <w:rFonts w:eastAsia="MS Mincho" w:hint="eastAsia"/>
                <w:sz w:val="20"/>
                <w:szCs w:val="20"/>
                <w:lang w:eastAsia="ja-JP"/>
              </w:rPr>
              <w:t xml:space="preserve">Since up to 4POs per LO with no </w:t>
            </w:r>
            <w:proofErr w:type="spellStart"/>
            <w:r>
              <w:rPr>
                <w:rFonts w:eastAsia="MS Mincho" w:hint="eastAsia"/>
                <w:sz w:val="20"/>
                <w:szCs w:val="20"/>
                <w:lang w:eastAsia="ja-JP"/>
              </w:rPr>
              <w:t>restiriction</w:t>
            </w:r>
            <w:proofErr w:type="spellEnd"/>
            <w:r>
              <w:rPr>
                <w:rFonts w:eastAsia="MS Mincho" w:hint="eastAsia"/>
                <w:sz w:val="20"/>
                <w:szCs w:val="20"/>
                <w:lang w:eastAsia="ja-JP"/>
              </w:rPr>
              <w:t xml:space="preserve"> is supported in Monday LP-WUS online, we conclude the maximum parameter is 4.</w:t>
            </w:r>
          </w:p>
        </w:tc>
      </w:tr>
      <w:tr w:rsidR="009658FE" w14:paraId="72D07644" w14:textId="77777777">
        <w:trPr>
          <w:trHeight w:val="377"/>
        </w:trPr>
        <w:tc>
          <w:tcPr>
            <w:tcW w:w="1199" w:type="dxa"/>
          </w:tcPr>
          <w:p w14:paraId="7AAC4500" w14:textId="59BFE9BB" w:rsidR="009658FE" w:rsidRDefault="009658FE" w:rsidP="009658FE">
            <w:pPr>
              <w:spacing w:before="120"/>
              <w:rPr>
                <w:sz w:val="20"/>
                <w:szCs w:val="20"/>
              </w:rPr>
            </w:pPr>
          </w:p>
        </w:tc>
        <w:tc>
          <w:tcPr>
            <w:tcW w:w="1206" w:type="dxa"/>
          </w:tcPr>
          <w:p w14:paraId="3DDFFA33" w14:textId="77777777" w:rsidR="009658FE" w:rsidRDefault="009658FE" w:rsidP="009658FE">
            <w:pPr>
              <w:spacing w:before="120"/>
              <w:rPr>
                <w:sz w:val="20"/>
                <w:szCs w:val="20"/>
              </w:rPr>
            </w:pPr>
          </w:p>
        </w:tc>
        <w:tc>
          <w:tcPr>
            <w:tcW w:w="6733" w:type="dxa"/>
          </w:tcPr>
          <w:p w14:paraId="548E5144" w14:textId="672035E1" w:rsidR="009658FE" w:rsidRDefault="009658FE" w:rsidP="009658FE">
            <w:pPr>
              <w:spacing w:before="120"/>
              <w:rPr>
                <w:sz w:val="20"/>
                <w:szCs w:val="20"/>
              </w:rPr>
            </w:pPr>
          </w:p>
        </w:tc>
      </w:tr>
    </w:tbl>
    <w:p w14:paraId="6F35C694" w14:textId="77777777" w:rsidR="001076BA" w:rsidRDefault="001076BA">
      <w:pPr>
        <w:spacing w:before="120"/>
        <w:rPr>
          <w:rFonts w:eastAsiaTheme="minorEastAsia"/>
          <w:sz w:val="20"/>
          <w:szCs w:val="20"/>
          <w:lang w:eastAsia="zh-CN"/>
        </w:rPr>
      </w:pPr>
    </w:p>
    <w:p w14:paraId="6DBD4E76" w14:textId="77777777" w:rsidR="001076BA" w:rsidRDefault="001076BA">
      <w:pPr>
        <w:spacing w:before="120"/>
        <w:rPr>
          <w:rFonts w:eastAsiaTheme="minorEastAsia"/>
          <w:sz w:val="20"/>
          <w:szCs w:val="20"/>
          <w:lang w:eastAsia="zh-CN"/>
        </w:rPr>
      </w:pPr>
    </w:p>
    <w:p w14:paraId="4256035E"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12: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7916F0CB" w14:textId="77777777">
        <w:tc>
          <w:tcPr>
            <w:tcW w:w="1413" w:type="dxa"/>
          </w:tcPr>
          <w:p w14:paraId="78CBFFF1"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4526B5BD" w14:textId="77777777" w:rsidR="001076BA" w:rsidRDefault="000A3C8A">
            <w:pPr>
              <w:pStyle w:val="a0"/>
              <w:rPr>
                <w:rFonts w:eastAsia="宋体"/>
                <w:lang w:eastAsia="zh-CN"/>
              </w:rPr>
            </w:pPr>
            <w:r>
              <w:rPr>
                <w:rFonts w:eastAsia="宋体"/>
                <w:lang w:eastAsia="zh-CN"/>
              </w:rPr>
              <w:t>Parameter name</w:t>
            </w:r>
          </w:p>
        </w:tc>
      </w:tr>
      <w:tr w:rsidR="001076BA" w14:paraId="6ECF67C3" w14:textId="77777777">
        <w:tc>
          <w:tcPr>
            <w:tcW w:w="1413" w:type="dxa"/>
          </w:tcPr>
          <w:p w14:paraId="0020937C" w14:textId="77777777" w:rsidR="001076BA" w:rsidRDefault="000A3C8A">
            <w:pPr>
              <w:pStyle w:val="a0"/>
              <w:rPr>
                <w:rFonts w:eastAsia="宋体"/>
                <w:lang w:eastAsia="zh-CN"/>
              </w:rPr>
            </w:pPr>
            <w:r>
              <w:rPr>
                <w:rFonts w:eastAsia="宋体" w:hint="eastAsia"/>
                <w:lang w:eastAsia="zh-CN"/>
              </w:rPr>
              <w:t>1</w:t>
            </w:r>
            <w:r>
              <w:rPr>
                <w:rFonts w:eastAsia="宋体"/>
                <w:lang w:eastAsia="zh-CN"/>
              </w:rPr>
              <w:t>3</w:t>
            </w:r>
          </w:p>
        </w:tc>
        <w:tc>
          <w:tcPr>
            <w:tcW w:w="5528" w:type="dxa"/>
          </w:tcPr>
          <w:p w14:paraId="7CC6B9B6" w14:textId="77777777" w:rsidR="001076BA" w:rsidRDefault="000A3C8A">
            <w:pPr>
              <w:pStyle w:val="a0"/>
              <w:rPr>
                <w:rFonts w:eastAsia="宋体"/>
                <w:lang w:eastAsia="zh-CN"/>
              </w:rPr>
            </w:pPr>
            <w:proofErr w:type="spellStart"/>
            <w:r>
              <w:rPr>
                <w:rFonts w:eastAsia="宋体"/>
                <w:lang w:eastAsia="zh-CN"/>
              </w:rPr>
              <w:t>LO_frame_offset</w:t>
            </w:r>
            <w:proofErr w:type="spellEnd"/>
            <w:r>
              <w:rPr>
                <w:rFonts w:eastAsia="宋体"/>
                <w:lang w:eastAsia="zh-CN"/>
              </w:rPr>
              <w:t>(s)</w:t>
            </w:r>
          </w:p>
        </w:tc>
      </w:tr>
    </w:tbl>
    <w:p w14:paraId="25CC9A9A"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2168F877" w14:textId="77777777">
        <w:trPr>
          <w:trHeight w:val="627"/>
        </w:trPr>
        <w:tc>
          <w:tcPr>
            <w:tcW w:w="1199" w:type="dxa"/>
          </w:tcPr>
          <w:p w14:paraId="3553DC0A"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6D2D3A28"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7B1CF827"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123DF150" w14:textId="77777777">
        <w:trPr>
          <w:trHeight w:val="377"/>
        </w:trPr>
        <w:tc>
          <w:tcPr>
            <w:tcW w:w="1199" w:type="dxa"/>
          </w:tcPr>
          <w:p w14:paraId="5310B04A"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CATT</w:t>
            </w:r>
          </w:p>
        </w:tc>
        <w:tc>
          <w:tcPr>
            <w:tcW w:w="1206" w:type="dxa"/>
          </w:tcPr>
          <w:p w14:paraId="4247F687" w14:textId="77777777" w:rsidR="001076BA" w:rsidRDefault="001076BA">
            <w:pPr>
              <w:spacing w:before="120"/>
              <w:rPr>
                <w:sz w:val="20"/>
                <w:szCs w:val="20"/>
              </w:rPr>
            </w:pPr>
          </w:p>
        </w:tc>
        <w:tc>
          <w:tcPr>
            <w:tcW w:w="6733" w:type="dxa"/>
          </w:tcPr>
          <w:p w14:paraId="5DC9653E" w14:textId="77777777" w:rsidR="001076BA" w:rsidRDefault="001076BA">
            <w:pPr>
              <w:spacing w:before="120"/>
              <w:rPr>
                <w:sz w:val="20"/>
                <w:szCs w:val="20"/>
              </w:rPr>
            </w:pPr>
          </w:p>
        </w:tc>
      </w:tr>
      <w:tr w:rsidR="001076BA" w14:paraId="20277714" w14:textId="77777777">
        <w:trPr>
          <w:trHeight w:val="377"/>
        </w:trPr>
        <w:tc>
          <w:tcPr>
            <w:tcW w:w="1199" w:type="dxa"/>
          </w:tcPr>
          <w:p w14:paraId="6D5F5237" w14:textId="77777777" w:rsidR="001076BA" w:rsidRDefault="000A3C8A">
            <w:pPr>
              <w:spacing w:before="120"/>
              <w:rPr>
                <w:sz w:val="20"/>
                <w:szCs w:val="20"/>
              </w:rPr>
            </w:pPr>
            <w:r>
              <w:rPr>
                <w:rFonts w:eastAsia="MS Mincho" w:hint="eastAsia"/>
                <w:sz w:val="20"/>
                <w:szCs w:val="20"/>
                <w:lang w:eastAsia="ja-JP"/>
              </w:rPr>
              <w:t>DCM</w:t>
            </w:r>
          </w:p>
        </w:tc>
        <w:tc>
          <w:tcPr>
            <w:tcW w:w="1206" w:type="dxa"/>
          </w:tcPr>
          <w:p w14:paraId="7CE2051B" w14:textId="77777777" w:rsidR="001076BA" w:rsidRDefault="001076BA">
            <w:pPr>
              <w:spacing w:before="120"/>
              <w:rPr>
                <w:sz w:val="20"/>
                <w:szCs w:val="20"/>
              </w:rPr>
            </w:pPr>
          </w:p>
        </w:tc>
        <w:tc>
          <w:tcPr>
            <w:tcW w:w="6733" w:type="dxa"/>
          </w:tcPr>
          <w:p w14:paraId="05EAEA34" w14:textId="77777777" w:rsidR="001076BA" w:rsidRDefault="000A3C8A">
            <w:pPr>
              <w:spacing w:before="120"/>
              <w:rPr>
                <w:sz w:val="20"/>
                <w:szCs w:val="20"/>
              </w:rPr>
            </w:pPr>
            <w:r>
              <w:rPr>
                <w:rFonts w:eastAsia="MS Mincho" w:hint="eastAsia"/>
                <w:sz w:val="20"/>
                <w:szCs w:val="20"/>
                <w:lang w:eastAsia="ja-JP"/>
              </w:rPr>
              <w:t xml:space="preserve">Firstly, it is agreed in Monday LP-WUS session that 3 offset values </w:t>
            </w:r>
            <w:proofErr w:type="gramStart"/>
            <w:r>
              <w:rPr>
                <w:rFonts w:eastAsia="MS Mincho" w:hint="eastAsia"/>
                <w:sz w:val="20"/>
                <w:szCs w:val="20"/>
                <w:lang w:eastAsia="ja-JP"/>
              </w:rPr>
              <w:t>is</w:t>
            </w:r>
            <w:proofErr w:type="gramEnd"/>
            <w:r>
              <w:rPr>
                <w:rFonts w:eastAsia="MS Mincho" w:hint="eastAsia"/>
                <w:sz w:val="20"/>
                <w:szCs w:val="20"/>
                <w:lang w:eastAsia="ja-JP"/>
              </w:rPr>
              <w:t xml:space="preserve"> not supported, we should capture this. Moreover, it is also suggested in FL summery that </w:t>
            </w:r>
            <w:r>
              <w:rPr>
                <w:rFonts w:eastAsia="MS Mincho"/>
                <w:sz w:val="20"/>
                <w:szCs w:val="20"/>
                <w:lang w:eastAsia="ja-JP"/>
              </w:rPr>
              <w:t>additional</w:t>
            </w:r>
            <w:r>
              <w:rPr>
                <w:rFonts w:eastAsia="MS Mincho" w:hint="eastAsia"/>
                <w:sz w:val="20"/>
                <w:szCs w:val="20"/>
                <w:lang w:eastAsia="ja-JP"/>
              </w:rPr>
              <w:t xml:space="preserve"> frame level offset is supported in case of </w:t>
            </w:r>
            <w:proofErr w:type="gramStart"/>
            <w:r>
              <w:rPr>
                <w:rFonts w:eastAsia="MS Mincho" w:hint="eastAsia"/>
                <w:sz w:val="20"/>
                <w:szCs w:val="20"/>
                <w:lang w:eastAsia="ja-JP"/>
              </w:rPr>
              <w:t>Ns(</w:t>
            </w:r>
            <w:proofErr w:type="gramEnd"/>
            <w:r>
              <w:rPr>
                <w:rFonts w:eastAsia="MS Mincho" w:hint="eastAsia"/>
                <w:sz w:val="20"/>
                <w:szCs w:val="20"/>
                <w:lang w:eastAsia="ja-JP"/>
              </w:rPr>
              <w:t xml:space="preserve">number of PO per PF)=2 or 4 cases. We should wait the </w:t>
            </w:r>
            <w:proofErr w:type="spellStart"/>
            <w:r>
              <w:rPr>
                <w:rFonts w:eastAsia="MS Mincho" w:hint="eastAsia"/>
                <w:sz w:val="20"/>
                <w:szCs w:val="20"/>
                <w:lang w:eastAsia="ja-JP"/>
              </w:rPr>
              <w:t>disucussion</w:t>
            </w:r>
            <w:proofErr w:type="spellEnd"/>
            <w:r>
              <w:rPr>
                <w:rFonts w:eastAsia="MS Mincho" w:hint="eastAsia"/>
                <w:sz w:val="20"/>
                <w:szCs w:val="20"/>
                <w:lang w:eastAsia="ja-JP"/>
              </w:rPr>
              <w:t xml:space="preserve"> or </w:t>
            </w:r>
            <w:r>
              <w:rPr>
                <w:rFonts w:eastAsia="MS Mincho"/>
                <w:sz w:val="20"/>
                <w:szCs w:val="20"/>
                <w:lang w:eastAsia="ja-JP"/>
              </w:rPr>
              <w:t>differentiate</w:t>
            </w:r>
            <w:r>
              <w:rPr>
                <w:rFonts w:eastAsia="MS Mincho" w:hint="eastAsia"/>
                <w:sz w:val="20"/>
                <w:szCs w:val="20"/>
                <w:lang w:eastAsia="ja-JP"/>
              </w:rPr>
              <w:t xml:space="preserve"> this parameter from the additional frame level offset.</w:t>
            </w:r>
          </w:p>
        </w:tc>
      </w:tr>
      <w:tr w:rsidR="009658FE" w14:paraId="1A119BB0" w14:textId="77777777">
        <w:trPr>
          <w:trHeight w:val="377"/>
        </w:trPr>
        <w:tc>
          <w:tcPr>
            <w:tcW w:w="1199" w:type="dxa"/>
          </w:tcPr>
          <w:p w14:paraId="250FF7DC" w14:textId="6A9D5A1C"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70A4723C" w14:textId="77777777" w:rsidR="009658FE" w:rsidRDefault="009658FE" w:rsidP="009658FE">
            <w:pPr>
              <w:spacing w:before="120"/>
              <w:rPr>
                <w:sz w:val="20"/>
                <w:szCs w:val="20"/>
              </w:rPr>
            </w:pPr>
          </w:p>
        </w:tc>
        <w:tc>
          <w:tcPr>
            <w:tcW w:w="6733" w:type="dxa"/>
          </w:tcPr>
          <w:p w14:paraId="6FBF544A" w14:textId="3196C86D" w:rsidR="009658FE" w:rsidRDefault="009658FE" w:rsidP="009658FE">
            <w:pPr>
              <w:spacing w:before="120"/>
              <w:rPr>
                <w:sz w:val="20"/>
                <w:szCs w:val="20"/>
              </w:rPr>
            </w:pPr>
            <w:r>
              <w:rPr>
                <w:rFonts w:eastAsiaTheme="minorEastAsia" w:hint="eastAsia"/>
                <w:sz w:val="20"/>
                <w:szCs w:val="20"/>
                <w:lang w:eastAsia="zh-CN"/>
              </w:rPr>
              <w:t>W</w:t>
            </w:r>
            <w:r>
              <w:rPr>
                <w:rFonts w:eastAsiaTheme="minorEastAsia"/>
                <w:sz w:val="20"/>
                <w:szCs w:val="20"/>
                <w:lang w:eastAsia="zh-CN"/>
              </w:rPr>
              <w:t>ill be kept as unstable</w:t>
            </w:r>
          </w:p>
        </w:tc>
      </w:tr>
    </w:tbl>
    <w:p w14:paraId="4D3F4EEC" w14:textId="77777777" w:rsidR="001076BA" w:rsidRDefault="001076BA">
      <w:pPr>
        <w:spacing w:before="120"/>
        <w:rPr>
          <w:rFonts w:eastAsiaTheme="minorEastAsia"/>
          <w:sz w:val="20"/>
          <w:szCs w:val="20"/>
          <w:lang w:eastAsia="zh-CN"/>
        </w:rPr>
      </w:pPr>
    </w:p>
    <w:p w14:paraId="38579ADE" w14:textId="77777777" w:rsidR="001076BA" w:rsidRDefault="001076BA">
      <w:pPr>
        <w:spacing w:before="120"/>
        <w:rPr>
          <w:rFonts w:eastAsiaTheme="minorEastAsia"/>
          <w:sz w:val="20"/>
          <w:szCs w:val="20"/>
          <w:lang w:eastAsia="zh-CN"/>
        </w:rPr>
      </w:pPr>
    </w:p>
    <w:p w14:paraId="308E6BB5"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13: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342CD0D1" w14:textId="77777777">
        <w:tc>
          <w:tcPr>
            <w:tcW w:w="1413" w:type="dxa"/>
          </w:tcPr>
          <w:p w14:paraId="62C6BE24"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D795E8A" w14:textId="77777777" w:rsidR="001076BA" w:rsidRDefault="000A3C8A">
            <w:pPr>
              <w:pStyle w:val="a0"/>
              <w:rPr>
                <w:rFonts w:eastAsia="宋体"/>
                <w:lang w:eastAsia="zh-CN"/>
              </w:rPr>
            </w:pPr>
            <w:r>
              <w:rPr>
                <w:rFonts w:eastAsia="宋体"/>
                <w:lang w:eastAsia="zh-CN"/>
              </w:rPr>
              <w:t>Parameter name</w:t>
            </w:r>
          </w:p>
        </w:tc>
      </w:tr>
      <w:tr w:rsidR="001076BA" w14:paraId="50CFD7C0" w14:textId="77777777">
        <w:tc>
          <w:tcPr>
            <w:tcW w:w="1413" w:type="dxa"/>
          </w:tcPr>
          <w:p w14:paraId="36539EFE" w14:textId="77777777" w:rsidR="001076BA" w:rsidRDefault="000A3C8A">
            <w:pPr>
              <w:pStyle w:val="a0"/>
              <w:rPr>
                <w:rFonts w:eastAsia="宋体"/>
                <w:lang w:eastAsia="zh-CN"/>
              </w:rPr>
            </w:pPr>
            <w:r>
              <w:rPr>
                <w:rFonts w:eastAsia="宋体" w:hint="eastAsia"/>
                <w:lang w:eastAsia="zh-CN"/>
              </w:rPr>
              <w:t>1</w:t>
            </w:r>
            <w:r>
              <w:rPr>
                <w:rFonts w:eastAsia="宋体"/>
                <w:lang w:eastAsia="zh-CN"/>
              </w:rPr>
              <w:t>8</w:t>
            </w:r>
          </w:p>
        </w:tc>
        <w:tc>
          <w:tcPr>
            <w:tcW w:w="5528" w:type="dxa"/>
          </w:tcPr>
          <w:p w14:paraId="41075189"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WUS_Mvalue_CONNECTED</w:t>
            </w:r>
            <w:proofErr w:type="spellEnd"/>
          </w:p>
        </w:tc>
      </w:tr>
    </w:tbl>
    <w:p w14:paraId="5094B891"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54426DD4" w14:textId="77777777">
        <w:trPr>
          <w:trHeight w:val="627"/>
        </w:trPr>
        <w:tc>
          <w:tcPr>
            <w:tcW w:w="1199" w:type="dxa"/>
          </w:tcPr>
          <w:p w14:paraId="74796804"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70985D62"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2043633A"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4623A608" w14:textId="77777777">
        <w:trPr>
          <w:trHeight w:val="377"/>
        </w:trPr>
        <w:tc>
          <w:tcPr>
            <w:tcW w:w="1199" w:type="dxa"/>
          </w:tcPr>
          <w:p w14:paraId="137C3BFB" w14:textId="77777777" w:rsidR="001076BA" w:rsidRDefault="000A3C8A">
            <w:pPr>
              <w:spacing w:before="120"/>
              <w:rPr>
                <w:sz w:val="20"/>
                <w:szCs w:val="20"/>
              </w:rPr>
            </w:pPr>
            <w:r>
              <w:rPr>
                <w:rFonts w:eastAsia="MS Mincho" w:hint="eastAsia"/>
                <w:sz w:val="20"/>
                <w:szCs w:val="20"/>
                <w:lang w:eastAsia="ja-JP"/>
              </w:rPr>
              <w:lastRenderedPageBreak/>
              <w:t>DOCOMO</w:t>
            </w:r>
          </w:p>
        </w:tc>
        <w:tc>
          <w:tcPr>
            <w:tcW w:w="1206" w:type="dxa"/>
          </w:tcPr>
          <w:p w14:paraId="2015B71F" w14:textId="77777777" w:rsidR="001076BA" w:rsidRDefault="001076BA">
            <w:pPr>
              <w:spacing w:before="120"/>
              <w:rPr>
                <w:sz w:val="20"/>
                <w:szCs w:val="20"/>
              </w:rPr>
            </w:pPr>
          </w:p>
        </w:tc>
        <w:tc>
          <w:tcPr>
            <w:tcW w:w="6733" w:type="dxa"/>
          </w:tcPr>
          <w:p w14:paraId="7C1ED6CE" w14:textId="77777777" w:rsidR="001076BA" w:rsidRDefault="000A3C8A">
            <w:pPr>
              <w:spacing w:before="120"/>
              <w:rPr>
                <w:sz w:val="20"/>
                <w:szCs w:val="20"/>
              </w:rPr>
            </w:pPr>
            <w:r>
              <w:rPr>
                <w:rFonts w:eastAsia="MS Mincho" w:hint="eastAsia"/>
                <w:sz w:val="20"/>
                <w:szCs w:val="20"/>
                <w:lang w:eastAsia="ja-JP"/>
              </w:rPr>
              <w:t xml:space="preserve">Regarding </w:t>
            </w:r>
            <w:r>
              <w:rPr>
                <w:rFonts w:eastAsia="MS Mincho"/>
                <w:sz w:val="20"/>
                <w:szCs w:val="20"/>
                <w:lang w:eastAsia="ja-JP"/>
              </w:rPr>
              <w:t>the</w:t>
            </w:r>
            <w:r>
              <w:rPr>
                <w:rFonts w:eastAsia="MS Mincho" w:hint="eastAsia"/>
                <w:sz w:val="20"/>
                <w:szCs w:val="20"/>
                <w:lang w:eastAsia="ja-JP"/>
              </w:rPr>
              <w:t xml:space="preserve"> column M (</w:t>
            </w:r>
            <w:r>
              <w:rPr>
                <w:rFonts w:eastAsia="MS Mincho"/>
                <w:sz w:val="20"/>
                <w:szCs w:val="20"/>
                <w:lang w:eastAsia="ja-JP"/>
              </w:rPr>
              <w:t>Per (UE, cell, TRP, …)</w:t>
            </w:r>
            <w:r>
              <w:rPr>
                <w:rFonts w:eastAsia="MS Mincho" w:hint="eastAsia"/>
                <w:sz w:val="20"/>
                <w:szCs w:val="20"/>
                <w:lang w:eastAsia="ja-JP"/>
              </w:rPr>
              <w:t xml:space="preserve">), if UE is not configured with dual DRX groups, </w:t>
            </w:r>
            <w:r>
              <w:rPr>
                <w:rFonts w:eastAsia="MS Mincho"/>
                <w:sz w:val="20"/>
                <w:szCs w:val="20"/>
                <w:lang w:eastAsia="ja-JP"/>
              </w:rPr>
              <w:t>“</w:t>
            </w:r>
            <w:r>
              <w:rPr>
                <w:rFonts w:eastAsia="MS Mincho" w:hint="eastAsia"/>
                <w:sz w:val="20"/>
                <w:szCs w:val="20"/>
                <w:lang w:eastAsia="ja-JP"/>
              </w:rPr>
              <w:t>per cell group</w:t>
            </w:r>
            <w:r>
              <w:rPr>
                <w:rFonts w:eastAsia="MS Mincho"/>
                <w:sz w:val="20"/>
                <w:szCs w:val="20"/>
                <w:lang w:eastAsia="ja-JP"/>
              </w:rPr>
              <w:t>”</w:t>
            </w:r>
            <w:r>
              <w:rPr>
                <w:rFonts w:eastAsia="MS Mincho" w:hint="eastAsia"/>
                <w:sz w:val="20"/>
                <w:szCs w:val="20"/>
                <w:lang w:eastAsia="ja-JP"/>
              </w:rPr>
              <w:t xml:space="preserve"> would be the reasonable choice. However, for the case when dual DRX groups are configured for a UE, it is still unclear whether LP-WUS can be configured per cell group for per DRX group. Same applies to all RRC parameters related to connected mode procedure. We can put [per cell group] for now and to be confirmed/revised based on the outcome of dual DRX groups.</w:t>
            </w:r>
          </w:p>
        </w:tc>
      </w:tr>
      <w:tr w:rsidR="001076BA" w14:paraId="6C87CE57" w14:textId="77777777">
        <w:trPr>
          <w:trHeight w:val="377"/>
        </w:trPr>
        <w:tc>
          <w:tcPr>
            <w:tcW w:w="1199" w:type="dxa"/>
          </w:tcPr>
          <w:p w14:paraId="60A54ADC" w14:textId="77777777" w:rsidR="001076BA" w:rsidRDefault="001076BA">
            <w:pPr>
              <w:spacing w:before="120"/>
              <w:rPr>
                <w:sz w:val="20"/>
                <w:szCs w:val="20"/>
              </w:rPr>
            </w:pPr>
          </w:p>
        </w:tc>
        <w:tc>
          <w:tcPr>
            <w:tcW w:w="1206" w:type="dxa"/>
          </w:tcPr>
          <w:p w14:paraId="4035BE7A" w14:textId="77777777" w:rsidR="001076BA" w:rsidRDefault="001076BA">
            <w:pPr>
              <w:spacing w:before="120"/>
              <w:rPr>
                <w:sz w:val="20"/>
                <w:szCs w:val="20"/>
              </w:rPr>
            </w:pPr>
          </w:p>
        </w:tc>
        <w:tc>
          <w:tcPr>
            <w:tcW w:w="6733" w:type="dxa"/>
          </w:tcPr>
          <w:p w14:paraId="68D91F04" w14:textId="77777777" w:rsidR="001076BA" w:rsidRDefault="001076BA">
            <w:pPr>
              <w:spacing w:before="120"/>
              <w:rPr>
                <w:sz w:val="20"/>
                <w:szCs w:val="20"/>
              </w:rPr>
            </w:pPr>
          </w:p>
        </w:tc>
      </w:tr>
      <w:tr w:rsidR="001076BA" w14:paraId="0A4CC66C" w14:textId="77777777">
        <w:trPr>
          <w:trHeight w:val="377"/>
        </w:trPr>
        <w:tc>
          <w:tcPr>
            <w:tcW w:w="1199" w:type="dxa"/>
          </w:tcPr>
          <w:p w14:paraId="3103E368" w14:textId="77777777" w:rsidR="001076BA" w:rsidRDefault="001076BA">
            <w:pPr>
              <w:spacing w:before="120"/>
              <w:rPr>
                <w:sz w:val="20"/>
                <w:szCs w:val="20"/>
              </w:rPr>
            </w:pPr>
          </w:p>
        </w:tc>
        <w:tc>
          <w:tcPr>
            <w:tcW w:w="1206" w:type="dxa"/>
          </w:tcPr>
          <w:p w14:paraId="7D37D3BC" w14:textId="77777777" w:rsidR="001076BA" w:rsidRDefault="001076BA">
            <w:pPr>
              <w:spacing w:before="120"/>
              <w:rPr>
                <w:sz w:val="20"/>
                <w:szCs w:val="20"/>
              </w:rPr>
            </w:pPr>
          </w:p>
        </w:tc>
        <w:tc>
          <w:tcPr>
            <w:tcW w:w="6733" w:type="dxa"/>
          </w:tcPr>
          <w:p w14:paraId="61C2D406" w14:textId="77777777" w:rsidR="001076BA" w:rsidRDefault="001076BA">
            <w:pPr>
              <w:spacing w:before="120"/>
              <w:rPr>
                <w:sz w:val="20"/>
                <w:szCs w:val="20"/>
              </w:rPr>
            </w:pPr>
          </w:p>
        </w:tc>
      </w:tr>
    </w:tbl>
    <w:p w14:paraId="07DA628D" w14:textId="77777777" w:rsidR="001076BA" w:rsidRDefault="001076BA">
      <w:pPr>
        <w:spacing w:before="120"/>
        <w:rPr>
          <w:rFonts w:eastAsiaTheme="minorEastAsia"/>
          <w:sz w:val="20"/>
          <w:szCs w:val="20"/>
          <w:lang w:eastAsia="zh-CN"/>
        </w:rPr>
      </w:pPr>
    </w:p>
    <w:p w14:paraId="7E30A0E7" w14:textId="77777777" w:rsidR="001076BA" w:rsidRDefault="001076BA">
      <w:pPr>
        <w:spacing w:before="120"/>
        <w:rPr>
          <w:rFonts w:eastAsiaTheme="minorEastAsia"/>
          <w:sz w:val="20"/>
          <w:szCs w:val="20"/>
          <w:lang w:eastAsia="zh-CN"/>
        </w:rPr>
      </w:pPr>
    </w:p>
    <w:p w14:paraId="3E64C15A"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14: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3B194597" w14:textId="77777777">
        <w:tc>
          <w:tcPr>
            <w:tcW w:w="1413" w:type="dxa"/>
          </w:tcPr>
          <w:p w14:paraId="3A5A624D"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3879FE30" w14:textId="77777777" w:rsidR="001076BA" w:rsidRDefault="000A3C8A">
            <w:pPr>
              <w:pStyle w:val="a0"/>
              <w:rPr>
                <w:rFonts w:eastAsia="宋体"/>
                <w:lang w:eastAsia="zh-CN"/>
              </w:rPr>
            </w:pPr>
            <w:r>
              <w:rPr>
                <w:rFonts w:eastAsia="宋体"/>
                <w:lang w:eastAsia="zh-CN"/>
              </w:rPr>
              <w:t>Parameter name</w:t>
            </w:r>
          </w:p>
        </w:tc>
      </w:tr>
      <w:tr w:rsidR="001076BA" w14:paraId="142F6A5C" w14:textId="77777777">
        <w:tc>
          <w:tcPr>
            <w:tcW w:w="1413" w:type="dxa"/>
          </w:tcPr>
          <w:p w14:paraId="538F76A4" w14:textId="77777777" w:rsidR="001076BA" w:rsidRDefault="000A3C8A">
            <w:pPr>
              <w:pStyle w:val="a0"/>
              <w:rPr>
                <w:rFonts w:eastAsia="宋体"/>
                <w:lang w:eastAsia="zh-CN"/>
              </w:rPr>
            </w:pPr>
            <w:r>
              <w:rPr>
                <w:rFonts w:eastAsia="宋体" w:hint="eastAsia"/>
                <w:lang w:eastAsia="zh-CN"/>
              </w:rPr>
              <w:t>1</w:t>
            </w:r>
            <w:r>
              <w:rPr>
                <w:rFonts w:eastAsia="宋体"/>
                <w:lang w:eastAsia="zh-CN"/>
              </w:rPr>
              <w:t>9</w:t>
            </w:r>
          </w:p>
        </w:tc>
        <w:tc>
          <w:tcPr>
            <w:tcW w:w="5528" w:type="dxa"/>
          </w:tcPr>
          <w:p w14:paraId="41C741AD" w14:textId="77777777" w:rsidR="001076BA" w:rsidRDefault="000A3C8A">
            <w:pPr>
              <w:pStyle w:val="a0"/>
              <w:rPr>
                <w:rFonts w:eastAsia="宋体"/>
                <w:lang w:eastAsia="zh-CN"/>
              </w:rPr>
            </w:pPr>
            <w:r>
              <w:rPr>
                <w:rFonts w:eastAsia="宋体"/>
                <w:lang w:eastAsia="zh-CN"/>
              </w:rPr>
              <w:t>[LP-WUS_startRB_CONNECTED]</w:t>
            </w:r>
          </w:p>
        </w:tc>
      </w:tr>
    </w:tbl>
    <w:p w14:paraId="7A0FFD19"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542A9565" w14:textId="77777777">
        <w:trPr>
          <w:trHeight w:val="627"/>
        </w:trPr>
        <w:tc>
          <w:tcPr>
            <w:tcW w:w="1199" w:type="dxa"/>
          </w:tcPr>
          <w:p w14:paraId="526D9254"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5093903C"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481120F8"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569623B2" w14:textId="77777777">
        <w:trPr>
          <w:trHeight w:val="377"/>
        </w:trPr>
        <w:tc>
          <w:tcPr>
            <w:tcW w:w="1199" w:type="dxa"/>
          </w:tcPr>
          <w:p w14:paraId="00B23297" w14:textId="77777777" w:rsidR="001076BA" w:rsidRDefault="000A3C8A">
            <w:pPr>
              <w:spacing w:before="120"/>
              <w:rPr>
                <w:sz w:val="20"/>
                <w:szCs w:val="20"/>
              </w:rPr>
            </w:pPr>
            <w:r>
              <w:rPr>
                <w:rFonts w:eastAsia="MS Mincho" w:hint="eastAsia"/>
                <w:sz w:val="20"/>
                <w:szCs w:val="20"/>
                <w:lang w:eastAsia="ja-JP"/>
              </w:rPr>
              <w:t>DOCOMO</w:t>
            </w:r>
          </w:p>
        </w:tc>
        <w:tc>
          <w:tcPr>
            <w:tcW w:w="1206" w:type="dxa"/>
          </w:tcPr>
          <w:p w14:paraId="4F4B77BD" w14:textId="77777777" w:rsidR="001076BA" w:rsidRDefault="001076BA">
            <w:pPr>
              <w:spacing w:before="120"/>
              <w:rPr>
                <w:sz w:val="20"/>
                <w:szCs w:val="20"/>
              </w:rPr>
            </w:pPr>
          </w:p>
        </w:tc>
        <w:tc>
          <w:tcPr>
            <w:tcW w:w="6733" w:type="dxa"/>
          </w:tcPr>
          <w:p w14:paraId="1D3D5FEF" w14:textId="77777777" w:rsidR="001076BA" w:rsidRDefault="000A3C8A">
            <w:pPr>
              <w:spacing w:before="120"/>
              <w:rPr>
                <w:sz w:val="20"/>
                <w:szCs w:val="20"/>
              </w:rPr>
            </w:pPr>
            <w:r>
              <w:rPr>
                <w:rFonts w:eastAsia="MS Mincho"/>
                <w:sz w:val="20"/>
                <w:szCs w:val="20"/>
                <w:lang w:eastAsia="ja-JP"/>
              </w:rPr>
              <w:t xml:space="preserve">Our conclusion will depend on the outcome of 9.6.1. We are currently discussing in 9.6.1 whether to integrate or separate the </w:t>
            </w:r>
            <w:proofErr w:type="spellStart"/>
            <w:r>
              <w:rPr>
                <w:rFonts w:eastAsia="MS Mincho"/>
                <w:sz w:val="20"/>
                <w:szCs w:val="20"/>
                <w:lang w:eastAsia="ja-JP"/>
              </w:rPr>
              <w:t>startRB</w:t>
            </w:r>
            <w:proofErr w:type="spellEnd"/>
            <w:r>
              <w:rPr>
                <w:rFonts w:eastAsia="MS Mincho"/>
                <w:sz w:val="20"/>
                <w:szCs w:val="20"/>
                <w:lang w:eastAsia="ja-JP"/>
              </w:rPr>
              <w:t xml:space="preserve"> instruction scheme for CONNECTED and IDLE/INACTIVE.</w:t>
            </w:r>
          </w:p>
        </w:tc>
      </w:tr>
      <w:tr w:rsidR="009658FE" w14:paraId="45FF1869" w14:textId="77777777">
        <w:trPr>
          <w:trHeight w:val="377"/>
        </w:trPr>
        <w:tc>
          <w:tcPr>
            <w:tcW w:w="1199" w:type="dxa"/>
          </w:tcPr>
          <w:p w14:paraId="58E455A1" w14:textId="33BC31FE"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4AB5E5E4" w14:textId="77777777" w:rsidR="009658FE" w:rsidRDefault="009658FE" w:rsidP="009658FE">
            <w:pPr>
              <w:spacing w:before="120"/>
              <w:rPr>
                <w:sz w:val="20"/>
                <w:szCs w:val="20"/>
              </w:rPr>
            </w:pPr>
          </w:p>
        </w:tc>
        <w:tc>
          <w:tcPr>
            <w:tcW w:w="6733" w:type="dxa"/>
          </w:tcPr>
          <w:p w14:paraId="3F4144F4" w14:textId="55D6A547" w:rsidR="009658FE" w:rsidRDefault="009658FE" w:rsidP="009658FE">
            <w:pPr>
              <w:spacing w:before="120"/>
              <w:rPr>
                <w:sz w:val="20"/>
                <w:szCs w:val="20"/>
              </w:rPr>
            </w:pPr>
            <w:r>
              <w:rPr>
                <w:rFonts w:eastAsiaTheme="minorEastAsia" w:hint="eastAsia"/>
                <w:sz w:val="20"/>
                <w:szCs w:val="20"/>
                <w:lang w:eastAsia="zh-CN"/>
              </w:rPr>
              <w:t>W</w:t>
            </w:r>
            <w:r>
              <w:rPr>
                <w:rFonts w:eastAsiaTheme="minorEastAsia"/>
                <w:sz w:val="20"/>
                <w:szCs w:val="20"/>
                <w:lang w:eastAsia="zh-CN"/>
              </w:rPr>
              <w:t>ill be kept as unstable</w:t>
            </w:r>
          </w:p>
        </w:tc>
      </w:tr>
      <w:tr w:rsidR="009658FE" w14:paraId="66DB893A" w14:textId="77777777">
        <w:trPr>
          <w:trHeight w:val="377"/>
        </w:trPr>
        <w:tc>
          <w:tcPr>
            <w:tcW w:w="1199" w:type="dxa"/>
          </w:tcPr>
          <w:p w14:paraId="665850D4" w14:textId="77777777" w:rsidR="009658FE" w:rsidRDefault="009658FE" w:rsidP="009658FE">
            <w:pPr>
              <w:spacing w:before="120"/>
              <w:rPr>
                <w:sz w:val="20"/>
                <w:szCs w:val="20"/>
              </w:rPr>
            </w:pPr>
          </w:p>
        </w:tc>
        <w:tc>
          <w:tcPr>
            <w:tcW w:w="1206" w:type="dxa"/>
          </w:tcPr>
          <w:p w14:paraId="6521C94D" w14:textId="77777777" w:rsidR="009658FE" w:rsidRDefault="009658FE" w:rsidP="009658FE">
            <w:pPr>
              <w:spacing w:before="120"/>
              <w:rPr>
                <w:sz w:val="20"/>
                <w:szCs w:val="20"/>
              </w:rPr>
            </w:pPr>
          </w:p>
        </w:tc>
        <w:tc>
          <w:tcPr>
            <w:tcW w:w="6733" w:type="dxa"/>
          </w:tcPr>
          <w:p w14:paraId="5C348B94" w14:textId="77777777" w:rsidR="009658FE" w:rsidRDefault="009658FE" w:rsidP="009658FE">
            <w:pPr>
              <w:spacing w:before="120"/>
              <w:rPr>
                <w:sz w:val="20"/>
                <w:szCs w:val="20"/>
              </w:rPr>
            </w:pPr>
          </w:p>
        </w:tc>
      </w:tr>
    </w:tbl>
    <w:p w14:paraId="3339AF16" w14:textId="77777777" w:rsidR="001076BA" w:rsidRDefault="001076BA">
      <w:pPr>
        <w:pStyle w:val="a0"/>
        <w:rPr>
          <w:rFonts w:eastAsia="宋体"/>
          <w:lang w:eastAsia="zh-CN"/>
        </w:rPr>
      </w:pPr>
    </w:p>
    <w:p w14:paraId="67852D04" w14:textId="77777777" w:rsidR="001076BA" w:rsidRDefault="001076BA">
      <w:pPr>
        <w:pStyle w:val="a0"/>
        <w:rPr>
          <w:rFonts w:eastAsia="宋体"/>
          <w:lang w:eastAsia="zh-CN"/>
        </w:rPr>
      </w:pPr>
    </w:p>
    <w:p w14:paraId="2A335050"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15: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39F451D9" w14:textId="77777777">
        <w:tc>
          <w:tcPr>
            <w:tcW w:w="1413" w:type="dxa"/>
          </w:tcPr>
          <w:p w14:paraId="0D9CD60C"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54CC3AB0" w14:textId="77777777" w:rsidR="001076BA" w:rsidRDefault="000A3C8A">
            <w:pPr>
              <w:pStyle w:val="a0"/>
              <w:rPr>
                <w:rFonts w:eastAsia="宋体"/>
                <w:lang w:eastAsia="zh-CN"/>
              </w:rPr>
            </w:pPr>
            <w:r>
              <w:rPr>
                <w:rFonts w:eastAsia="宋体"/>
                <w:lang w:eastAsia="zh-CN"/>
              </w:rPr>
              <w:t>Parameter name</w:t>
            </w:r>
          </w:p>
        </w:tc>
      </w:tr>
      <w:tr w:rsidR="001076BA" w14:paraId="27508F10" w14:textId="77777777">
        <w:tc>
          <w:tcPr>
            <w:tcW w:w="1413" w:type="dxa"/>
          </w:tcPr>
          <w:p w14:paraId="6CF4B87D" w14:textId="77777777" w:rsidR="001076BA" w:rsidRDefault="000A3C8A">
            <w:pPr>
              <w:pStyle w:val="a0"/>
              <w:rPr>
                <w:rFonts w:eastAsia="宋体"/>
                <w:lang w:eastAsia="zh-CN"/>
              </w:rPr>
            </w:pPr>
            <w:r>
              <w:rPr>
                <w:rFonts w:eastAsia="宋体" w:hint="eastAsia"/>
                <w:lang w:eastAsia="zh-CN"/>
              </w:rPr>
              <w:t>2</w:t>
            </w:r>
            <w:r>
              <w:rPr>
                <w:rFonts w:eastAsia="宋体"/>
                <w:lang w:eastAsia="zh-CN"/>
              </w:rPr>
              <w:t>0</w:t>
            </w:r>
          </w:p>
        </w:tc>
        <w:tc>
          <w:tcPr>
            <w:tcW w:w="5528" w:type="dxa"/>
          </w:tcPr>
          <w:p w14:paraId="03567845" w14:textId="77777777" w:rsidR="001076BA" w:rsidRDefault="000A3C8A">
            <w:pPr>
              <w:pStyle w:val="a0"/>
              <w:rPr>
                <w:rFonts w:eastAsia="宋体"/>
                <w:lang w:eastAsia="zh-CN"/>
              </w:rPr>
            </w:pPr>
            <w:r>
              <w:rPr>
                <w:rFonts w:eastAsia="宋体"/>
                <w:lang w:eastAsia="zh-CN"/>
              </w:rPr>
              <w:t>LP-</w:t>
            </w:r>
            <w:proofErr w:type="spellStart"/>
            <w:r>
              <w:rPr>
                <w:rFonts w:eastAsia="宋体"/>
                <w:lang w:eastAsia="zh-CN"/>
              </w:rPr>
              <w:t>WUS_overlaidSeq_CONNECTED</w:t>
            </w:r>
            <w:proofErr w:type="spellEnd"/>
          </w:p>
        </w:tc>
      </w:tr>
    </w:tbl>
    <w:p w14:paraId="588D21CB"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37FE9004" w14:textId="77777777">
        <w:trPr>
          <w:trHeight w:val="627"/>
        </w:trPr>
        <w:tc>
          <w:tcPr>
            <w:tcW w:w="1199" w:type="dxa"/>
          </w:tcPr>
          <w:p w14:paraId="39563F70" w14:textId="77777777" w:rsidR="001076BA" w:rsidRDefault="000A3C8A">
            <w:pPr>
              <w:spacing w:before="120"/>
              <w:rPr>
                <w:b/>
                <w:sz w:val="20"/>
                <w:szCs w:val="20"/>
              </w:rPr>
            </w:pPr>
            <w:r>
              <w:rPr>
                <w:rFonts w:hint="eastAsia"/>
                <w:b/>
                <w:sz w:val="20"/>
                <w:szCs w:val="20"/>
              </w:rPr>
              <w:lastRenderedPageBreak/>
              <w:t>C</w:t>
            </w:r>
            <w:r>
              <w:rPr>
                <w:b/>
                <w:sz w:val="20"/>
                <w:szCs w:val="20"/>
              </w:rPr>
              <w:t>ompany</w:t>
            </w:r>
          </w:p>
        </w:tc>
        <w:tc>
          <w:tcPr>
            <w:tcW w:w="1206" w:type="dxa"/>
          </w:tcPr>
          <w:p w14:paraId="3CCC8B99"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E14333E"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2CFD8EF1" w14:textId="77777777">
        <w:trPr>
          <w:trHeight w:val="377"/>
        </w:trPr>
        <w:tc>
          <w:tcPr>
            <w:tcW w:w="1199" w:type="dxa"/>
          </w:tcPr>
          <w:p w14:paraId="3BE7AFA9" w14:textId="77777777" w:rsidR="001076BA" w:rsidRDefault="001076BA">
            <w:pPr>
              <w:spacing w:before="120"/>
              <w:rPr>
                <w:sz w:val="20"/>
                <w:szCs w:val="20"/>
              </w:rPr>
            </w:pPr>
          </w:p>
        </w:tc>
        <w:tc>
          <w:tcPr>
            <w:tcW w:w="1206" w:type="dxa"/>
          </w:tcPr>
          <w:p w14:paraId="424AC7CD" w14:textId="77777777" w:rsidR="001076BA" w:rsidRDefault="001076BA">
            <w:pPr>
              <w:spacing w:before="120"/>
              <w:rPr>
                <w:sz w:val="20"/>
                <w:szCs w:val="20"/>
              </w:rPr>
            </w:pPr>
          </w:p>
        </w:tc>
        <w:tc>
          <w:tcPr>
            <w:tcW w:w="6733" w:type="dxa"/>
          </w:tcPr>
          <w:p w14:paraId="49DFE268" w14:textId="77777777" w:rsidR="001076BA" w:rsidRDefault="001076BA">
            <w:pPr>
              <w:spacing w:before="120"/>
              <w:rPr>
                <w:sz w:val="20"/>
                <w:szCs w:val="20"/>
              </w:rPr>
            </w:pPr>
          </w:p>
        </w:tc>
      </w:tr>
      <w:tr w:rsidR="001076BA" w14:paraId="1FAC5DB5" w14:textId="77777777">
        <w:trPr>
          <w:trHeight w:val="377"/>
        </w:trPr>
        <w:tc>
          <w:tcPr>
            <w:tcW w:w="1199" w:type="dxa"/>
          </w:tcPr>
          <w:p w14:paraId="16618141" w14:textId="77777777" w:rsidR="001076BA" w:rsidRDefault="001076BA">
            <w:pPr>
              <w:spacing w:before="120"/>
              <w:rPr>
                <w:sz w:val="20"/>
                <w:szCs w:val="20"/>
              </w:rPr>
            </w:pPr>
          </w:p>
        </w:tc>
        <w:tc>
          <w:tcPr>
            <w:tcW w:w="1206" w:type="dxa"/>
          </w:tcPr>
          <w:p w14:paraId="35A85BF4" w14:textId="77777777" w:rsidR="001076BA" w:rsidRDefault="001076BA">
            <w:pPr>
              <w:spacing w:before="120"/>
              <w:rPr>
                <w:sz w:val="20"/>
                <w:szCs w:val="20"/>
              </w:rPr>
            </w:pPr>
          </w:p>
        </w:tc>
        <w:tc>
          <w:tcPr>
            <w:tcW w:w="6733" w:type="dxa"/>
          </w:tcPr>
          <w:p w14:paraId="16DC621B" w14:textId="77777777" w:rsidR="001076BA" w:rsidRDefault="001076BA">
            <w:pPr>
              <w:spacing w:before="120"/>
              <w:rPr>
                <w:sz w:val="20"/>
                <w:szCs w:val="20"/>
              </w:rPr>
            </w:pPr>
          </w:p>
        </w:tc>
      </w:tr>
      <w:tr w:rsidR="001076BA" w14:paraId="00A73512" w14:textId="77777777">
        <w:trPr>
          <w:trHeight w:val="377"/>
        </w:trPr>
        <w:tc>
          <w:tcPr>
            <w:tcW w:w="1199" w:type="dxa"/>
          </w:tcPr>
          <w:p w14:paraId="3293AF90" w14:textId="77777777" w:rsidR="001076BA" w:rsidRDefault="001076BA">
            <w:pPr>
              <w:spacing w:before="120"/>
              <w:rPr>
                <w:sz w:val="20"/>
                <w:szCs w:val="20"/>
              </w:rPr>
            </w:pPr>
          </w:p>
        </w:tc>
        <w:tc>
          <w:tcPr>
            <w:tcW w:w="1206" w:type="dxa"/>
          </w:tcPr>
          <w:p w14:paraId="66C2F3BD" w14:textId="77777777" w:rsidR="001076BA" w:rsidRDefault="001076BA">
            <w:pPr>
              <w:spacing w:before="120"/>
              <w:rPr>
                <w:sz w:val="20"/>
                <w:szCs w:val="20"/>
              </w:rPr>
            </w:pPr>
          </w:p>
        </w:tc>
        <w:tc>
          <w:tcPr>
            <w:tcW w:w="6733" w:type="dxa"/>
          </w:tcPr>
          <w:p w14:paraId="600D7DFD" w14:textId="77777777" w:rsidR="001076BA" w:rsidRDefault="001076BA">
            <w:pPr>
              <w:spacing w:before="120"/>
              <w:rPr>
                <w:sz w:val="20"/>
                <w:szCs w:val="20"/>
              </w:rPr>
            </w:pPr>
          </w:p>
        </w:tc>
      </w:tr>
    </w:tbl>
    <w:p w14:paraId="206DAA84" w14:textId="77777777" w:rsidR="001076BA" w:rsidRDefault="001076BA">
      <w:pPr>
        <w:pStyle w:val="a0"/>
        <w:rPr>
          <w:rFonts w:eastAsia="宋体"/>
          <w:lang w:eastAsia="zh-CN"/>
        </w:rPr>
      </w:pPr>
    </w:p>
    <w:p w14:paraId="38E8597D" w14:textId="77777777" w:rsidR="001076BA" w:rsidRDefault="001076BA">
      <w:pPr>
        <w:pStyle w:val="a0"/>
        <w:rPr>
          <w:rFonts w:eastAsia="宋体"/>
          <w:lang w:eastAsia="zh-CN"/>
        </w:rPr>
      </w:pPr>
    </w:p>
    <w:p w14:paraId="6B0E5385"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16: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3099168F" w14:textId="77777777">
        <w:tc>
          <w:tcPr>
            <w:tcW w:w="1413" w:type="dxa"/>
          </w:tcPr>
          <w:p w14:paraId="1FA70436"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65595EDC" w14:textId="77777777" w:rsidR="001076BA" w:rsidRDefault="000A3C8A">
            <w:pPr>
              <w:pStyle w:val="a0"/>
              <w:rPr>
                <w:rFonts w:eastAsia="宋体"/>
                <w:lang w:eastAsia="zh-CN"/>
              </w:rPr>
            </w:pPr>
            <w:r>
              <w:rPr>
                <w:rFonts w:eastAsia="宋体"/>
                <w:lang w:eastAsia="zh-CN"/>
              </w:rPr>
              <w:t>Parameter name</w:t>
            </w:r>
          </w:p>
        </w:tc>
      </w:tr>
      <w:tr w:rsidR="001076BA" w14:paraId="6FF82DBE" w14:textId="77777777">
        <w:tc>
          <w:tcPr>
            <w:tcW w:w="1413" w:type="dxa"/>
          </w:tcPr>
          <w:p w14:paraId="7C03305B" w14:textId="77777777" w:rsidR="001076BA" w:rsidRDefault="000A3C8A">
            <w:pPr>
              <w:pStyle w:val="a0"/>
              <w:rPr>
                <w:rFonts w:eastAsia="宋体"/>
                <w:lang w:eastAsia="zh-CN"/>
              </w:rPr>
            </w:pPr>
            <w:r>
              <w:rPr>
                <w:rFonts w:eastAsia="宋体" w:hint="eastAsia"/>
                <w:lang w:eastAsia="zh-CN"/>
              </w:rPr>
              <w:t>2</w:t>
            </w:r>
            <w:r>
              <w:rPr>
                <w:rFonts w:eastAsia="宋体"/>
                <w:lang w:eastAsia="zh-CN"/>
              </w:rPr>
              <w:t>1</w:t>
            </w:r>
          </w:p>
        </w:tc>
        <w:tc>
          <w:tcPr>
            <w:tcW w:w="5528" w:type="dxa"/>
          </w:tcPr>
          <w:p w14:paraId="21630D0B" w14:textId="77777777" w:rsidR="001076BA" w:rsidRDefault="000A3C8A">
            <w:pPr>
              <w:pStyle w:val="a0"/>
              <w:rPr>
                <w:rFonts w:eastAsia="宋体"/>
                <w:lang w:eastAsia="zh-CN"/>
              </w:rPr>
            </w:pPr>
            <w:r>
              <w:rPr>
                <w:rFonts w:eastAsia="宋体"/>
                <w:lang w:eastAsia="zh-CN"/>
              </w:rPr>
              <w:t>Time_offset_CONNECTED_Option1-1</w:t>
            </w:r>
          </w:p>
        </w:tc>
      </w:tr>
    </w:tbl>
    <w:p w14:paraId="1EFFCE8E"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72D3AD5F" w14:textId="77777777">
        <w:trPr>
          <w:trHeight w:val="627"/>
        </w:trPr>
        <w:tc>
          <w:tcPr>
            <w:tcW w:w="1199" w:type="dxa"/>
          </w:tcPr>
          <w:p w14:paraId="56A3F33A"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6AB6E982"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6292095"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D16B2B2" w14:textId="77777777">
        <w:trPr>
          <w:trHeight w:val="377"/>
        </w:trPr>
        <w:tc>
          <w:tcPr>
            <w:tcW w:w="1199" w:type="dxa"/>
          </w:tcPr>
          <w:p w14:paraId="3DAF0D06" w14:textId="77777777" w:rsidR="001076BA" w:rsidRDefault="001076BA">
            <w:pPr>
              <w:spacing w:before="120"/>
              <w:rPr>
                <w:sz w:val="20"/>
                <w:szCs w:val="20"/>
              </w:rPr>
            </w:pPr>
          </w:p>
        </w:tc>
        <w:tc>
          <w:tcPr>
            <w:tcW w:w="1206" w:type="dxa"/>
          </w:tcPr>
          <w:p w14:paraId="7F936E3A" w14:textId="77777777" w:rsidR="001076BA" w:rsidRDefault="001076BA">
            <w:pPr>
              <w:spacing w:before="120"/>
              <w:rPr>
                <w:sz w:val="20"/>
                <w:szCs w:val="20"/>
              </w:rPr>
            </w:pPr>
          </w:p>
        </w:tc>
        <w:tc>
          <w:tcPr>
            <w:tcW w:w="6733" w:type="dxa"/>
          </w:tcPr>
          <w:p w14:paraId="55F8991C" w14:textId="77777777" w:rsidR="001076BA" w:rsidRDefault="001076BA">
            <w:pPr>
              <w:spacing w:before="120"/>
              <w:rPr>
                <w:sz w:val="20"/>
                <w:szCs w:val="20"/>
              </w:rPr>
            </w:pPr>
          </w:p>
        </w:tc>
      </w:tr>
      <w:tr w:rsidR="001076BA" w14:paraId="20BC823B" w14:textId="77777777">
        <w:trPr>
          <w:trHeight w:val="377"/>
        </w:trPr>
        <w:tc>
          <w:tcPr>
            <w:tcW w:w="1199" w:type="dxa"/>
          </w:tcPr>
          <w:p w14:paraId="2AD2233E" w14:textId="77777777" w:rsidR="001076BA" w:rsidRDefault="001076BA">
            <w:pPr>
              <w:spacing w:before="120"/>
              <w:rPr>
                <w:sz w:val="20"/>
                <w:szCs w:val="20"/>
              </w:rPr>
            </w:pPr>
          </w:p>
        </w:tc>
        <w:tc>
          <w:tcPr>
            <w:tcW w:w="1206" w:type="dxa"/>
          </w:tcPr>
          <w:p w14:paraId="5A9ECD6D" w14:textId="77777777" w:rsidR="001076BA" w:rsidRDefault="001076BA">
            <w:pPr>
              <w:spacing w:before="120"/>
              <w:rPr>
                <w:sz w:val="20"/>
                <w:szCs w:val="20"/>
              </w:rPr>
            </w:pPr>
          </w:p>
        </w:tc>
        <w:tc>
          <w:tcPr>
            <w:tcW w:w="6733" w:type="dxa"/>
          </w:tcPr>
          <w:p w14:paraId="193BA884" w14:textId="77777777" w:rsidR="001076BA" w:rsidRDefault="001076BA">
            <w:pPr>
              <w:spacing w:before="120"/>
              <w:rPr>
                <w:sz w:val="20"/>
                <w:szCs w:val="20"/>
              </w:rPr>
            </w:pPr>
          </w:p>
        </w:tc>
      </w:tr>
      <w:tr w:rsidR="001076BA" w14:paraId="3DD24778" w14:textId="77777777">
        <w:trPr>
          <w:trHeight w:val="377"/>
        </w:trPr>
        <w:tc>
          <w:tcPr>
            <w:tcW w:w="1199" w:type="dxa"/>
          </w:tcPr>
          <w:p w14:paraId="7ADCE6B3" w14:textId="77777777" w:rsidR="001076BA" w:rsidRDefault="001076BA">
            <w:pPr>
              <w:spacing w:before="120"/>
              <w:rPr>
                <w:sz w:val="20"/>
                <w:szCs w:val="20"/>
              </w:rPr>
            </w:pPr>
          </w:p>
        </w:tc>
        <w:tc>
          <w:tcPr>
            <w:tcW w:w="1206" w:type="dxa"/>
          </w:tcPr>
          <w:p w14:paraId="078B55FF" w14:textId="77777777" w:rsidR="001076BA" w:rsidRDefault="001076BA">
            <w:pPr>
              <w:spacing w:before="120"/>
              <w:rPr>
                <w:sz w:val="20"/>
                <w:szCs w:val="20"/>
              </w:rPr>
            </w:pPr>
          </w:p>
        </w:tc>
        <w:tc>
          <w:tcPr>
            <w:tcW w:w="6733" w:type="dxa"/>
          </w:tcPr>
          <w:p w14:paraId="076EB995" w14:textId="77777777" w:rsidR="001076BA" w:rsidRDefault="001076BA">
            <w:pPr>
              <w:spacing w:before="120"/>
              <w:rPr>
                <w:sz w:val="20"/>
                <w:szCs w:val="20"/>
              </w:rPr>
            </w:pPr>
          </w:p>
        </w:tc>
      </w:tr>
    </w:tbl>
    <w:p w14:paraId="4547B598" w14:textId="77777777" w:rsidR="001076BA" w:rsidRDefault="001076BA">
      <w:pPr>
        <w:pStyle w:val="a0"/>
        <w:rPr>
          <w:rFonts w:eastAsia="宋体"/>
          <w:lang w:eastAsia="zh-CN"/>
        </w:rPr>
      </w:pPr>
    </w:p>
    <w:p w14:paraId="4B2B8BB8" w14:textId="77777777" w:rsidR="001076BA" w:rsidRDefault="001076BA">
      <w:pPr>
        <w:pStyle w:val="a0"/>
        <w:rPr>
          <w:rFonts w:eastAsia="宋体"/>
          <w:lang w:eastAsia="zh-CN"/>
        </w:rPr>
      </w:pPr>
    </w:p>
    <w:p w14:paraId="0BC5C9F0"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17: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55E6D297" w14:textId="77777777">
        <w:tc>
          <w:tcPr>
            <w:tcW w:w="1413" w:type="dxa"/>
          </w:tcPr>
          <w:p w14:paraId="3DE0B9C7"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143ECF8" w14:textId="77777777" w:rsidR="001076BA" w:rsidRDefault="000A3C8A">
            <w:pPr>
              <w:pStyle w:val="a0"/>
              <w:rPr>
                <w:rFonts w:eastAsia="宋体"/>
                <w:lang w:eastAsia="zh-CN"/>
              </w:rPr>
            </w:pPr>
            <w:r>
              <w:rPr>
                <w:rFonts w:eastAsia="宋体"/>
                <w:lang w:eastAsia="zh-CN"/>
              </w:rPr>
              <w:t>Parameter name</w:t>
            </w:r>
          </w:p>
        </w:tc>
      </w:tr>
      <w:tr w:rsidR="001076BA" w14:paraId="64D8B5C1" w14:textId="77777777">
        <w:tc>
          <w:tcPr>
            <w:tcW w:w="1413" w:type="dxa"/>
          </w:tcPr>
          <w:p w14:paraId="1329C54C" w14:textId="77777777" w:rsidR="001076BA" w:rsidRDefault="000A3C8A">
            <w:pPr>
              <w:pStyle w:val="a0"/>
              <w:rPr>
                <w:rFonts w:eastAsia="宋体"/>
                <w:lang w:eastAsia="zh-CN"/>
              </w:rPr>
            </w:pPr>
            <w:r>
              <w:rPr>
                <w:rFonts w:eastAsia="宋体" w:hint="eastAsia"/>
                <w:lang w:eastAsia="zh-CN"/>
              </w:rPr>
              <w:t>2</w:t>
            </w:r>
            <w:r>
              <w:rPr>
                <w:rFonts w:eastAsia="宋体"/>
                <w:lang w:eastAsia="zh-CN"/>
              </w:rPr>
              <w:t>2</w:t>
            </w:r>
          </w:p>
        </w:tc>
        <w:tc>
          <w:tcPr>
            <w:tcW w:w="5528" w:type="dxa"/>
          </w:tcPr>
          <w:p w14:paraId="4482B14D" w14:textId="77777777" w:rsidR="001076BA" w:rsidRDefault="000A3C8A">
            <w:pPr>
              <w:pStyle w:val="a0"/>
              <w:rPr>
                <w:rFonts w:eastAsia="宋体"/>
                <w:lang w:eastAsia="zh-CN"/>
              </w:rPr>
            </w:pPr>
            <w:r>
              <w:rPr>
                <w:rFonts w:eastAsia="宋体"/>
                <w:lang w:eastAsia="zh-CN"/>
              </w:rPr>
              <w:t>Time_offset_CONNECTED_Option1-2</w:t>
            </w:r>
          </w:p>
        </w:tc>
      </w:tr>
    </w:tbl>
    <w:p w14:paraId="68C1A4B2"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038DA579" w14:textId="77777777">
        <w:trPr>
          <w:trHeight w:val="627"/>
        </w:trPr>
        <w:tc>
          <w:tcPr>
            <w:tcW w:w="1199" w:type="dxa"/>
          </w:tcPr>
          <w:p w14:paraId="67D83CF8"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6DA7DD0B"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5BD7DEDD"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5F2698EE" w14:textId="77777777">
        <w:trPr>
          <w:trHeight w:val="377"/>
        </w:trPr>
        <w:tc>
          <w:tcPr>
            <w:tcW w:w="1199" w:type="dxa"/>
          </w:tcPr>
          <w:p w14:paraId="6C11B69F" w14:textId="77777777" w:rsidR="001076BA" w:rsidRDefault="001076BA">
            <w:pPr>
              <w:spacing w:before="120"/>
              <w:rPr>
                <w:sz w:val="20"/>
                <w:szCs w:val="20"/>
              </w:rPr>
            </w:pPr>
          </w:p>
        </w:tc>
        <w:tc>
          <w:tcPr>
            <w:tcW w:w="1206" w:type="dxa"/>
          </w:tcPr>
          <w:p w14:paraId="7E97DD48" w14:textId="77777777" w:rsidR="001076BA" w:rsidRDefault="001076BA">
            <w:pPr>
              <w:spacing w:before="120"/>
              <w:rPr>
                <w:sz w:val="20"/>
                <w:szCs w:val="20"/>
              </w:rPr>
            </w:pPr>
          </w:p>
        </w:tc>
        <w:tc>
          <w:tcPr>
            <w:tcW w:w="6733" w:type="dxa"/>
          </w:tcPr>
          <w:p w14:paraId="2311062C" w14:textId="77777777" w:rsidR="001076BA" w:rsidRDefault="001076BA">
            <w:pPr>
              <w:spacing w:before="120"/>
              <w:rPr>
                <w:sz w:val="20"/>
                <w:szCs w:val="20"/>
              </w:rPr>
            </w:pPr>
          </w:p>
        </w:tc>
      </w:tr>
      <w:tr w:rsidR="001076BA" w14:paraId="233D4904" w14:textId="77777777">
        <w:trPr>
          <w:trHeight w:val="377"/>
        </w:trPr>
        <w:tc>
          <w:tcPr>
            <w:tcW w:w="1199" w:type="dxa"/>
          </w:tcPr>
          <w:p w14:paraId="66C5BF38" w14:textId="77777777" w:rsidR="001076BA" w:rsidRDefault="001076BA">
            <w:pPr>
              <w:spacing w:before="120"/>
              <w:rPr>
                <w:sz w:val="20"/>
                <w:szCs w:val="20"/>
              </w:rPr>
            </w:pPr>
          </w:p>
        </w:tc>
        <w:tc>
          <w:tcPr>
            <w:tcW w:w="1206" w:type="dxa"/>
          </w:tcPr>
          <w:p w14:paraId="4B45C29A" w14:textId="77777777" w:rsidR="001076BA" w:rsidRDefault="001076BA">
            <w:pPr>
              <w:spacing w:before="120"/>
              <w:rPr>
                <w:sz w:val="20"/>
                <w:szCs w:val="20"/>
              </w:rPr>
            </w:pPr>
          </w:p>
        </w:tc>
        <w:tc>
          <w:tcPr>
            <w:tcW w:w="6733" w:type="dxa"/>
          </w:tcPr>
          <w:p w14:paraId="4E476011" w14:textId="77777777" w:rsidR="001076BA" w:rsidRDefault="001076BA">
            <w:pPr>
              <w:spacing w:before="120"/>
              <w:rPr>
                <w:sz w:val="20"/>
                <w:szCs w:val="20"/>
              </w:rPr>
            </w:pPr>
          </w:p>
        </w:tc>
      </w:tr>
      <w:tr w:rsidR="001076BA" w14:paraId="3827C630" w14:textId="77777777">
        <w:trPr>
          <w:trHeight w:val="377"/>
        </w:trPr>
        <w:tc>
          <w:tcPr>
            <w:tcW w:w="1199" w:type="dxa"/>
          </w:tcPr>
          <w:p w14:paraId="0126D3F5" w14:textId="77777777" w:rsidR="001076BA" w:rsidRDefault="001076BA">
            <w:pPr>
              <w:spacing w:before="120"/>
              <w:rPr>
                <w:sz w:val="20"/>
                <w:szCs w:val="20"/>
              </w:rPr>
            </w:pPr>
          </w:p>
        </w:tc>
        <w:tc>
          <w:tcPr>
            <w:tcW w:w="1206" w:type="dxa"/>
          </w:tcPr>
          <w:p w14:paraId="499E05A4" w14:textId="77777777" w:rsidR="001076BA" w:rsidRDefault="001076BA">
            <w:pPr>
              <w:spacing w:before="120"/>
              <w:rPr>
                <w:sz w:val="20"/>
                <w:szCs w:val="20"/>
              </w:rPr>
            </w:pPr>
          </w:p>
        </w:tc>
        <w:tc>
          <w:tcPr>
            <w:tcW w:w="6733" w:type="dxa"/>
          </w:tcPr>
          <w:p w14:paraId="4E4B41CA" w14:textId="77777777" w:rsidR="001076BA" w:rsidRDefault="001076BA">
            <w:pPr>
              <w:spacing w:before="120"/>
              <w:rPr>
                <w:sz w:val="20"/>
                <w:szCs w:val="20"/>
              </w:rPr>
            </w:pPr>
          </w:p>
        </w:tc>
      </w:tr>
    </w:tbl>
    <w:p w14:paraId="595422BE" w14:textId="77777777" w:rsidR="001076BA" w:rsidRDefault="001076BA">
      <w:pPr>
        <w:pStyle w:val="a0"/>
        <w:rPr>
          <w:rFonts w:eastAsia="宋体"/>
          <w:lang w:eastAsia="zh-CN"/>
        </w:rPr>
      </w:pPr>
    </w:p>
    <w:p w14:paraId="19196E17" w14:textId="77777777" w:rsidR="001076BA" w:rsidRDefault="001076BA">
      <w:pPr>
        <w:pStyle w:val="a0"/>
        <w:rPr>
          <w:rFonts w:eastAsia="宋体"/>
          <w:lang w:eastAsia="zh-CN"/>
        </w:rPr>
      </w:pPr>
    </w:p>
    <w:p w14:paraId="0D3DD456"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18: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44EC9F62" w14:textId="77777777">
        <w:tc>
          <w:tcPr>
            <w:tcW w:w="1413" w:type="dxa"/>
          </w:tcPr>
          <w:p w14:paraId="18078E5C"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4ED0BDA" w14:textId="77777777" w:rsidR="001076BA" w:rsidRDefault="000A3C8A">
            <w:pPr>
              <w:pStyle w:val="a0"/>
              <w:rPr>
                <w:rFonts w:eastAsia="宋体"/>
                <w:lang w:eastAsia="zh-CN"/>
              </w:rPr>
            </w:pPr>
            <w:r>
              <w:rPr>
                <w:rFonts w:eastAsia="宋体"/>
                <w:lang w:eastAsia="zh-CN"/>
              </w:rPr>
              <w:t>Parameter name</w:t>
            </w:r>
          </w:p>
        </w:tc>
      </w:tr>
      <w:tr w:rsidR="001076BA" w14:paraId="692C31C9" w14:textId="77777777">
        <w:tc>
          <w:tcPr>
            <w:tcW w:w="1413" w:type="dxa"/>
          </w:tcPr>
          <w:p w14:paraId="44AB4FBD" w14:textId="77777777" w:rsidR="001076BA" w:rsidRDefault="000A3C8A">
            <w:pPr>
              <w:pStyle w:val="a0"/>
              <w:rPr>
                <w:rFonts w:eastAsia="宋体"/>
                <w:lang w:eastAsia="zh-CN"/>
              </w:rPr>
            </w:pPr>
            <w:r>
              <w:rPr>
                <w:rFonts w:eastAsia="宋体" w:hint="eastAsia"/>
                <w:lang w:eastAsia="zh-CN"/>
              </w:rPr>
              <w:t>2</w:t>
            </w:r>
            <w:r>
              <w:rPr>
                <w:rFonts w:eastAsia="宋体"/>
                <w:lang w:eastAsia="zh-CN"/>
              </w:rPr>
              <w:t>3</w:t>
            </w:r>
          </w:p>
        </w:tc>
        <w:tc>
          <w:tcPr>
            <w:tcW w:w="5528" w:type="dxa"/>
          </w:tcPr>
          <w:p w14:paraId="7B1ED707" w14:textId="77777777" w:rsidR="001076BA" w:rsidRDefault="000A3C8A">
            <w:pPr>
              <w:pStyle w:val="a0"/>
              <w:rPr>
                <w:rFonts w:eastAsia="宋体"/>
                <w:lang w:eastAsia="zh-CN"/>
              </w:rPr>
            </w:pPr>
            <w:proofErr w:type="spellStart"/>
            <w:r>
              <w:rPr>
                <w:rFonts w:eastAsia="宋体"/>
                <w:lang w:eastAsia="zh-CN"/>
              </w:rPr>
              <w:t>LPWUS_PDCCHMonitoringTimer</w:t>
            </w:r>
            <w:proofErr w:type="spellEnd"/>
          </w:p>
        </w:tc>
      </w:tr>
    </w:tbl>
    <w:p w14:paraId="5F7ECACD"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1766E1AA" w14:textId="77777777">
        <w:trPr>
          <w:trHeight w:val="627"/>
        </w:trPr>
        <w:tc>
          <w:tcPr>
            <w:tcW w:w="1199" w:type="dxa"/>
          </w:tcPr>
          <w:p w14:paraId="1E371210"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41BC9F64"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7C3BA647"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2C7262A5" w14:textId="77777777">
        <w:trPr>
          <w:trHeight w:val="377"/>
        </w:trPr>
        <w:tc>
          <w:tcPr>
            <w:tcW w:w="1199" w:type="dxa"/>
          </w:tcPr>
          <w:p w14:paraId="60EBF193" w14:textId="77777777" w:rsidR="001076BA" w:rsidRDefault="001076BA">
            <w:pPr>
              <w:spacing w:before="120"/>
              <w:rPr>
                <w:sz w:val="20"/>
                <w:szCs w:val="20"/>
              </w:rPr>
            </w:pPr>
          </w:p>
        </w:tc>
        <w:tc>
          <w:tcPr>
            <w:tcW w:w="1206" w:type="dxa"/>
          </w:tcPr>
          <w:p w14:paraId="569F84CB" w14:textId="77777777" w:rsidR="001076BA" w:rsidRDefault="001076BA">
            <w:pPr>
              <w:spacing w:before="120"/>
              <w:rPr>
                <w:sz w:val="20"/>
                <w:szCs w:val="20"/>
              </w:rPr>
            </w:pPr>
          </w:p>
        </w:tc>
        <w:tc>
          <w:tcPr>
            <w:tcW w:w="6733" w:type="dxa"/>
          </w:tcPr>
          <w:p w14:paraId="40B64B45" w14:textId="77777777" w:rsidR="001076BA" w:rsidRDefault="001076BA">
            <w:pPr>
              <w:spacing w:before="120"/>
              <w:rPr>
                <w:sz w:val="20"/>
                <w:szCs w:val="20"/>
              </w:rPr>
            </w:pPr>
          </w:p>
        </w:tc>
      </w:tr>
      <w:tr w:rsidR="001076BA" w14:paraId="10931ADF" w14:textId="77777777">
        <w:trPr>
          <w:trHeight w:val="377"/>
        </w:trPr>
        <w:tc>
          <w:tcPr>
            <w:tcW w:w="1199" w:type="dxa"/>
          </w:tcPr>
          <w:p w14:paraId="3B3F1FD8" w14:textId="77777777" w:rsidR="001076BA" w:rsidRDefault="001076BA">
            <w:pPr>
              <w:spacing w:before="120"/>
              <w:rPr>
                <w:sz w:val="20"/>
                <w:szCs w:val="20"/>
              </w:rPr>
            </w:pPr>
          </w:p>
        </w:tc>
        <w:tc>
          <w:tcPr>
            <w:tcW w:w="1206" w:type="dxa"/>
          </w:tcPr>
          <w:p w14:paraId="7FB57B61" w14:textId="77777777" w:rsidR="001076BA" w:rsidRDefault="001076BA">
            <w:pPr>
              <w:spacing w:before="120"/>
              <w:rPr>
                <w:sz w:val="20"/>
                <w:szCs w:val="20"/>
              </w:rPr>
            </w:pPr>
          </w:p>
        </w:tc>
        <w:tc>
          <w:tcPr>
            <w:tcW w:w="6733" w:type="dxa"/>
          </w:tcPr>
          <w:p w14:paraId="704B373D" w14:textId="77777777" w:rsidR="001076BA" w:rsidRDefault="001076BA">
            <w:pPr>
              <w:spacing w:before="120"/>
              <w:rPr>
                <w:sz w:val="20"/>
                <w:szCs w:val="20"/>
              </w:rPr>
            </w:pPr>
          </w:p>
        </w:tc>
      </w:tr>
      <w:tr w:rsidR="001076BA" w14:paraId="21CEEA6E" w14:textId="77777777">
        <w:trPr>
          <w:trHeight w:val="377"/>
        </w:trPr>
        <w:tc>
          <w:tcPr>
            <w:tcW w:w="1199" w:type="dxa"/>
          </w:tcPr>
          <w:p w14:paraId="767A8C4A" w14:textId="77777777" w:rsidR="001076BA" w:rsidRDefault="001076BA">
            <w:pPr>
              <w:spacing w:before="120"/>
              <w:rPr>
                <w:sz w:val="20"/>
                <w:szCs w:val="20"/>
              </w:rPr>
            </w:pPr>
          </w:p>
        </w:tc>
        <w:tc>
          <w:tcPr>
            <w:tcW w:w="1206" w:type="dxa"/>
          </w:tcPr>
          <w:p w14:paraId="5664E453" w14:textId="77777777" w:rsidR="001076BA" w:rsidRDefault="001076BA">
            <w:pPr>
              <w:spacing w:before="120"/>
              <w:rPr>
                <w:sz w:val="20"/>
                <w:szCs w:val="20"/>
              </w:rPr>
            </w:pPr>
          </w:p>
        </w:tc>
        <w:tc>
          <w:tcPr>
            <w:tcW w:w="6733" w:type="dxa"/>
          </w:tcPr>
          <w:p w14:paraId="77981E4A" w14:textId="77777777" w:rsidR="001076BA" w:rsidRDefault="001076BA">
            <w:pPr>
              <w:spacing w:before="120"/>
              <w:rPr>
                <w:sz w:val="20"/>
                <w:szCs w:val="20"/>
              </w:rPr>
            </w:pPr>
          </w:p>
        </w:tc>
      </w:tr>
    </w:tbl>
    <w:p w14:paraId="62AFCC4F" w14:textId="77777777" w:rsidR="001076BA" w:rsidRDefault="001076BA">
      <w:pPr>
        <w:pStyle w:val="a0"/>
        <w:rPr>
          <w:rFonts w:eastAsia="宋体"/>
          <w:lang w:eastAsia="zh-CN"/>
        </w:rPr>
      </w:pPr>
    </w:p>
    <w:p w14:paraId="3125421D" w14:textId="77777777" w:rsidR="001076BA" w:rsidRDefault="001076BA">
      <w:pPr>
        <w:pStyle w:val="a0"/>
        <w:rPr>
          <w:rFonts w:eastAsia="宋体"/>
          <w:lang w:eastAsia="zh-CN"/>
        </w:rPr>
      </w:pPr>
    </w:p>
    <w:p w14:paraId="68970567"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19: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612C5572" w14:textId="77777777">
        <w:tc>
          <w:tcPr>
            <w:tcW w:w="1413" w:type="dxa"/>
          </w:tcPr>
          <w:p w14:paraId="04B73EC0"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04EF08AC" w14:textId="77777777" w:rsidR="001076BA" w:rsidRDefault="000A3C8A">
            <w:pPr>
              <w:pStyle w:val="a0"/>
              <w:rPr>
                <w:rFonts w:eastAsia="宋体"/>
                <w:lang w:eastAsia="zh-CN"/>
              </w:rPr>
            </w:pPr>
            <w:r>
              <w:rPr>
                <w:rFonts w:eastAsia="宋体"/>
                <w:lang w:eastAsia="zh-CN"/>
              </w:rPr>
              <w:t>Parameter name</w:t>
            </w:r>
          </w:p>
        </w:tc>
      </w:tr>
      <w:tr w:rsidR="001076BA" w14:paraId="078D03B2" w14:textId="77777777">
        <w:tc>
          <w:tcPr>
            <w:tcW w:w="1413" w:type="dxa"/>
          </w:tcPr>
          <w:p w14:paraId="7CD6E1A2" w14:textId="77777777" w:rsidR="001076BA" w:rsidRDefault="000A3C8A">
            <w:pPr>
              <w:pStyle w:val="a0"/>
              <w:rPr>
                <w:rFonts w:eastAsia="宋体"/>
                <w:lang w:eastAsia="zh-CN"/>
              </w:rPr>
            </w:pPr>
            <w:r>
              <w:rPr>
                <w:rFonts w:eastAsia="宋体" w:hint="eastAsia"/>
                <w:lang w:eastAsia="zh-CN"/>
              </w:rPr>
              <w:t>2</w:t>
            </w:r>
            <w:r>
              <w:rPr>
                <w:rFonts w:eastAsia="宋体"/>
                <w:lang w:eastAsia="zh-CN"/>
              </w:rPr>
              <w:t>4</w:t>
            </w:r>
          </w:p>
        </w:tc>
        <w:tc>
          <w:tcPr>
            <w:tcW w:w="5528" w:type="dxa"/>
          </w:tcPr>
          <w:p w14:paraId="5A9B0148" w14:textId="77777777" w:rsidR="001076BA" w:rsidRDefault="000A3C8A">
            <w:pPr>
              <w:pStyle w:val="a0"/>
              <w:rPr>
                <w:rFonts w:eastAsia="宋体"/>
                <w:lang w:eastAsia="zh-CN"/>
              </w:rPr>
            </w:pPr>
            <w:r>
              <w:rPr>
                <w:rFonts w:eastAsia="宋体"/>
                <w:lang w:eastAsia="zh-CN"/>
              </w:rPr>
              <w:t>LPWUS_MO_CONNECTED_Option1-1</w:t>
            </w:r>
          </w:p>
        </w:tc>
      </w:tr>
    </w:tbl>
    <w:p w14:paraId="47D383A7"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02548DB7" w14:textId="77777777">
        <w:trPr>
          <w:trHeight w:val="627"/>
        </w:trPr>
        <w:tc>
          <w:tcPr>
            <w:tcW w:w="1199" w:type="dxa"/>
          </w:tcPr>
          <w:p w14:paraId="186E7C28"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619DBFE1"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7BD70129"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CB7D989" w14:textId="77777777">
        <w:trPr>
          <w:trHeight w:val="377"/>
        </w:trPr>
        <w:tc>
          <w:tcPr>
            <w:tcW w:w="1199" w:type="dxa"/>
          </w:tcPr>
          <w:p w14:paraId="00CD56DD" w14:textId="77777777" w:rsidR="001076BA" w:rsidRDefault="001076BA">
            <w:pPr>
              <w:spacing w:before="120"/>
              <w:rPr>
                <w:sz w:val="20"/>
                <w:szCs w:val="20"/>
              </w:rPr>
            </w:pPr>
          </w:p>
        </w:tc>
        <w:tc>
          <w:tcPr>
            <w:tcW w:w="1206" w:type="dxa"/>
          </w:tcPr>
          <w:p w14:paraId="608A044C" w14:textId="77777777" w:rsidR="001076BA" w:rsidRDefault="001076BA">
            <w:pPr>
              <w:spacing w:before="120"/>
              <w:rPr>
                <w:sz w:val="20"/>
                <w:szCs w:val="20"/>
              </w:rPr>
            </w:pPr>
          </w:p>
        </w:tc>
        <w:tc>
          <w:tcPr>
            <w:tcW w:w="6733" w:type="dxa"/>
          </w:tcPr>
          <w:p w14:paraId="29D3C84C" w14:textId="77777777" w:rsidR="001076BA" w:rsidRDefault="001076BA">
            <w:pPr>
              <w:spacing w:before="120"/>
              <w:rPr>
                <w:sz w:val="20"/>
                <w:szCs w:val="20"/>
              </w:rPr>
            </w:pPr>
          </w:p>
        </w:tc>
      </w:tr>
      <w:tr w:rsidR="001076BA" w14:paraId="41C7E2A8" w14:textId="77777777">
        <w:trPr>
          <w:trHeight w:val="377"/>
        </w:trPr>
        <w:tc>
          <w:tcPr>
            <w:tcW w:w="1199" w:type="dxa"/>
          </w:tcPr>
          <w:p w14:paraId="74213302" w14:textId="77777777" w:rsidR="001076BA" w:rsidRDefault="001076BA">
            <w:pPr>
              <w:spacing w:before="120"/>
              <w:rPr>
                <w:sz w:val="20"/>
                <w:szCs w:val="20"/>
              </w:rPr>
            </w:pPr>
          </w:p>
        </w:tc>
        <w:tc>
          <w:tcPr>
            <w:tcW w:w="1206" w:type="dxa"/>
          </w:tcPr>
          <w:p w14:paraId="38AED68D" w14:textId="77777777" w:rsidR="001076BA" w:rsidRDefault="001076BA">
            <w:pPr>
              <w:spacing w:before="120"/>
              <w:rPr>
                <w:sz w:val="20"/>
                <w:szCs w:val="20"/>
              </w:rPr>
            </w:pPr>
          </w:p>
        </w:tc>
        <w:tc>
          <w:tcPr>
            <w:tcW w:w="6733" w:type="dxa"/>
          </w:tcPr>
          <w:p w14:paraId="2669BEC2" w14:textId="77777777" w:rsidR="001076BA" w:rsidRDefault="001076BA">
            <w:pPr>
              <w:spacing w:before="120"/>
              <w:rPr>
                <w:sz w:val="20"/>
                <w:szCs w:val="20"/>
              </w:rPr>
            </w:pPr>
          </w:p>
        </w:tc>
      </w:tr>
      <w:tr w:rsidR="001076BA" w14:paraId="685FE5C8" w14:textId="77777777">
        <w:trPr>
          <w:trHeight w:val="377"/>
        </w:trPr>
        <w:tc>
          <w:tcPr>
            <w:tcW w:w="1199" w:type="dxa"/>
          </w:tcPr>
          <w:p w14:paraId="2C4F1A21" w14:textId="77777777" w:rsidR="001076BA" w:rsidRDefault="001076BA">
            <w:pPr>
              <w:spacing w:before="120"/>
              <w:rPr>
                <w:sz w:val="20"/>
                <w:szCs w:val="20"/>
              </w:rPr>
            </w:pPr>
          </w:p>
        </w:tc>
        <w:tc>
          <w:tcPr>
            <w:tcW w:w="1206" w:type="dxa"/>
          </w:tcPr>
          <w:p w14:paraId="71AA2852" w14:textId="77777777" w:rsidR="001076BA" w:rsidRDefault="001076BA">
            <w:pPr>
              <w:spacing w:before="120"/>
              <w:rPr>
                <w:sz w:val="20"/>
                <w:szCs w:val="20"/>
              </w:rPr>
            </w:pPr>
          </w:p>
        </w:tc>
        <w:tc>
          <w:tcPr>
            <w:tcW w:w="6733" w:type="dxa"/>
          </w:tcPr>
          <w:p w14:paraId="27D9C4CE" w14:textId="77777777" w:rsidR="001076BA" w:rsidRDefault="001076BA">
            <w:pPr>
              <w:spacing w:before="120"/>
              <w:rPr>
                <w:sz w:val="20"/>
                <w:szCs w:val="20"/>
              </w:rPr>
            </w:pPr>
          </w:p>
        </w:tc>
      </w:tr>
    </w:tbl>
    <w:p w14:paraId="540BED2F" w14:textId="77777777" w:rsidR="001076BA" w:rsidRDefault="001076BA">
      <w:pPr>
        <w:pStyle w:val="a0"/>
        <w:rPr>
          <w:rFonts w:eastAsia="宋体"/>
          <w:lang w:eastAsia="zh-CN"/>
        </w:rPr>
      </w:pPr>
    </w:p>
    <w:p w14:paraId="6FA60BC3" w14:textId="77777777" w:rsidR="001076BA" w:rsidRDefault="001076BA">
      <w:pPr>
        <w:pStyle w:val="a0"/>
        <w:rPr>
          <w:rFonts w:eastAsia="宋体"/>
          <w:lang w:eastAsia="zh-CN"/>
        </w:rPr>
      </w:pPr>
    </w:p>
    <w:p w14:paraId="35CF11C6"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lastRenderedPageBreak/>
        <w:t>Q</w:t>
      </w:r>
      <w:r>
        <w:rPr>
          <w:rFonts w:eastAsiaTheme="minorEastAsia"/>
          <w:sz w:val="20"/>
          <w:szCs w:val="20"/>
          <w:lang w:eastAsia="zh-CN"/>
        </w:rPr>
        <w:t xml:space="preserve">20: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7BD2FFD2" w14:textId="77777777">
        <w:tc>
          <w:tcPr>
            <w:tcW w:w="1413" w:type="dxa"/>
          </w:tcPr>
          <w:p w14:paraId="63E9A6EE"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15B5D5AD" w14:textId="77777777" w:rsidR="001076BA" w:rsidRDefault="000A3C8A">
            <w:pPr>
              <w:pStyle w:val="a0"/>
              <w:rPr>
                <w:rFonts w:eastAsia="宋体"/>
                <w:lang w:eastAsia="zh-CN"/>
              </w:rPr>
            </w:pPr>
            <w:r>
              <w:rPr>
                <w:rFonts w:eastAsia="宋体"/>
                <w:lang w:eastAsia="zh-CN"/>
              </w:rPr>
              <w:t>Parameter name</w:t>
            </w:r>
          </w:p>
        </w:tc>
      </w:tr>
      <w:tr w:rsidR="001076BA" w14:paraId="53CD95E8" w14:textId="77777777">
        <w:tc>
          <w:tcPr>
            <w:tcW w:w="1413" w:type="dxa"/>
          </w:tcPr>
          <w:p w14:paraId="68AD2169" w14:textId="77777777" w:rsidR="001076BA" w:rsidRDefault="000A3C8A">
            <w:pPr>
              <w:pStyle w:val="a0"/>
              <w:rPr>
                <w:rFonts w:eastAsia="宋体"/>
                <w:lang w:eastAsia="zh-CN"/>
              </w:rPr>
            </w:pPr>
            <w:r>
              <w:rPr>
                <w:rFonts w:eastAsia="宋体" w:hint="eastAsia"/>
                <w:lang w:eastAsia="zh-CN"/>
              </w:rPr>
              <w:t>2</w:t>
            </w:r>
            <w:r>
              <w:rPr>
                <w:rFonts w:eastAsia="宋体"/>
                <w:lang w:eastAsia="zh-CN"/>
              </w:rPr>
              <w:t>5</w:t>
            </w:r>
          </w:p>
        </w:tc>
        <w:tc>
          <w:tcPr>
            <w:tcW w:w="5528" w:type="dxa"/>
          </w:tcPr>
          <w:p w14:paraId="54E79861" w14:textId="77777777" w:rsidR="001076BA" w:rsidRDefault="000A3C8A">
            <w:pPr>
              <w:pStyle w:val="a0"/>
              <w:rPr>
                <w:rFonts w:eastAsia="宋体"/>
                <w:lang w:eastAsia="zh-CN"/>
              </w:rPr>
            </w:pPr>
            <w:r>
              <w:rPr>
                <w:rFonts w:eastAsia="宋体"/>
                <w:lang w:eastAsia="zh-CN"/>
              </w:rPr>
              <w:t>LPWUS_MO_CONNECTED_Option1-2</w:t>
            </w:r>
          </w:p>
        </w:tc>
      </w:tr>
    </w:tbl>
    <w:p w14:paraId="10FCC8DD"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689F2E20" w14:textId="77777777">
        <w:trPr>
          <w:trHeight w:val="627"/>
        </w:trPr>
        <w:tc>
          <w:tcPr>
            <w:tcW w:w="1199" w:type="dxa"/>
          </w:tcPr>
          <w:p w14:paraId="4CB2891F"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784344FF"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47BAE991"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7D767F5F" w14:textId="77777777">
        <w:trPr>
          <w:trHeight w:val="377"/>
        </w:trPr>
        <w:tc>
          <w:tcPr>
            <w:tcW w:w="1199" w:type="dxa"/>
            <w:shd w:val="clear" w:color="auto" w:fill="auto"/>
          </w:tcPr>
          <w:p w14:paraId="3DB96248" w14:textId="77777777" w:rsidR="001076BA" w:rsidRDefault="000A3C8A">
            <w:pPr>
              <w:spacing w:before="120"/>
              <w:rPr>
                <w:rFonts w:eastAsia="宋体"/>
                <w:sz w:val="20"/>
                <w:szCs w:val="20"/>
                <w:lang w:eastAsia="zh-CN"/>
              </w:rPr>
            </w:pPr>
            <w:r>
              <w:rPr>
                <w:rFonts w:eastAsia="宋体" w:hint="eastAsia"/>
                <w:sz w:val="20"/>
                <w:szCs w:val="20"/>
                <w:lang w:eastAsia="zh-CN"/>
              </w:rPr>
              <w:t xml:space="preserve">ZTE, </w:t>
            </w:r>
            <w:proofErr w:type="spellStart"/>
            <w:r>
              <w:rPr>
                <w:rFonts w:eastAsia="宋体" w:hint="eastAsia"/>
                <w:sz w:val="20"/>
                <w:szCs w:val="20"/>
                <w:lang w:eastAsia="zh-CN"/>
              </w:rPr>
              <w:t>Sanechips</w:t>
            </w:r>
            <w:proofErr w:type="spellEnd"/>
          </w:p>
        </w:tc>
        <w:tc>
          <w:tcPr>
            <w:tcW w:w="1206" w:type="dxa"/>
            <w:shd w:val="clear" w:color="auto" w:fill="auto"/>
          </w:tcPr>
          <w:p w14:paraId="0BFC4A23" w14:textId="77777777" w:rsidR="001076BA" w:rsidRDefault="001076BA">
            <w:pPr>
              <w:spacing w:before="120"/>
              <w:rPr>
                <w:sz w:val="20"/>
                <w:szCs w:val="20"/>
              </w:rPr>
            </w:pPr>
          </w:p>
        </w:tc>
        <w:tc>
          <w:tcPr>
            <w:tcW w:w="6733" w:type="dxa"/>
            <w:shd w:val="clear" w:color="auto" w:fill="auto"/>
          </w:tcPr>
          <w:p w14:paraId="68B4DC5B" w14:textId="77777777" w:rsidR="001076BA" w:rsidRDefault="000A3C8A">
            <w:pPr>
              <w:spacing w:before="120"/>
              <w:rPr>
                <w:rFonts w:eastAsia="宋体"/>
                <w:sz w:val="20"/>
                <w:szCs w:val="20"/>
                <w:lang w:eastAsia="zh-CN"/>
              </w:rPr>
            </w:pPr>
            <w:r>
              <w:rPr>
                <w:rFonts w:eastAsia="宋体" w:hint="eastAsia"/>
                <w:sz w:val="20"/>
                <w:szCs w:val="20"/>
                <w:lang w:eastAsia="zh-CN"/>
              </w:rPr>
              <w:t>We do not think we need to define separate parameters for option 1-1 and option 1-2. If new timer is configured, it is option1-2, otherwise it is option 1-1.</w:t>
            </w:r>
          </w:p>
        </w:tc>
      </w:tr>
      <w:tr w:rsidR="001076BA" w14:paraId="72FDB2F3" w14:textId="77777777">
        <w:trPr>
          <w:trHeight w:val="377"/>
        </w:trPr>
        <w:tc>
          <w:tcPr>
            <w:tcW w:w="1199" w:type="dxa"/>
          </w:tcPr>
          <w:p w14:paraId="46016A6E" w14:textId="05CA1FF7" w:rsidR="001076BA" w:rsidRPr="00875B81" w:rsidRDefault="00875B81">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3F5CCECF" w14:textId="77777777" w:rsidR="001076BA" w:rsidRDefault="001076BA">
            <w:pPr>
              <w:spacing w:before="120"/>
              <w:rPr>
                <w:sz w:val="20"/>
                <w:szCs w:val="20"/>
              </w:rPr>
            </w:pPr>
          </w:p>
        </w:tc>
        <w:tc>
          <w:tcPr>
            <w:tcW w:w="6733" w:type="dxa"/>
          </w:tcPr>
          <w:p w14:paraId="4368991D" w14:textId="2AFA2113" w:rsidR="00875B81" w:rsidRDefault="00875B81">
            <w:pPr>
              <w:spacing w:before="12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respond ZTE:</w:t>
            </w:r>
            <w:r>
              <w:rPr>
                <w:rFonts w:eastAsiaTheme="minorEastAsia" w:hint="eastAsia"/>
                <w:sz w:val="20"/>
                <w:szCs w:val="20"/>
                <w:lang w:eastAsia="zh-CN"/>
              </w:rPr>
              <w:t xml:space="preserve"> </w:t>
            </w:r>
            <w:r>
              <w:rPr>
                <w:rFonts w:eastAsiaTheme="minorEastAsia"/>
                <w:sz w:val="20"/>
                <w:szCs w:val="20"/>
                <w:lang w:eastAsia="zh-CN"/>
              </w:rPr>
              <w:t>I think the intention of the RAN1#120 agreement was to have separate parameters for option 1-1 and option 1-2.</w:t>
            </w:r>
          </w:p>
          <w:p w14:paraId="58D3930B" w14:textId="77777777" w:rsidR="00875B81" w:rsidRDefault="00875B81">
            <w:pPr>
              <w:spacing w:before="120"/>
              <w:rPr>
                <w:rFonts w:eastAsiaTheme="minorEastAsia"/>
                <w:sz w:val="20"/>
                <w:szCs w:val="20"/>
                <w:lang w:eastAsia="zh-CN"/>
              </w:rPr>
            </w:pPr>
          </w:p>
          <w:p w14:paraId="1EC6B625" w14:textId="77777777" w:rsidR="00875B81" w:rsidRPr="002254EB" w:rsidRDefault="00875B81" w:rsidP="00875B81">
            <w:pPr>
              <w:rPr>
                <w:b/>
                <w:bCs/>
                <w:szCs w:val="20"/>
                <w:lang w:eastAsia="zh-CN" w:bidi="ar"/>
              </w:rPr>
            </w:pPr>
            <w:r w:rsidRPr="002254EB">
              <w:rPr>
                <w:b/>
                <w:bCs/>
                <w:szCs w:val="20"/>
                <w:highlight w:val="green"/>
                <w:lang w:eastAsia="zh-CN" w:bidi="ar"/>
              </w:rPr>
              <w:t>Agreement</w:t>
            </w:r>
          </w:p>
          <w:p w14:paraId="48465D4B" w14:textId="77777777" w:rsidR="00875B81" w:rsidRPr="00DC570D" w:rsidRDefault="00875B81" w:rsidP="00875B81">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4E75D465" w14:textId="77777777" w:rsidR="00875B81" w:rsidRPr="009658FE" w:rsidRDefault="00875B81" w:rsidP="00875B81">
            <w:pPr>
              <w:pStyle w:val="aff1"/>
              <w:numPr>
                <w:ilvl w:val="0"/>
                <w:numId w:val="9"/>
              </w:numPr>
              <w:ind w:firstLineChars="0"/>
              <w:contextualSpacing/>
              <w:jc w:val="both"/>
              <w:rPr>
                <w:rFonts w:ascii="Times New Roman" w:hAnsi="Times New Roman" w:cs="Times New Roman"/>
                <w:szCs w:val="20"/>
              </w:rPr>
            </w:pPr>
            <w:r w:rsidRPr="009658FE">
              <w:rPr>
                <w:rFonts w:ascii="Times New Roman" w:hAnsi="Times New Roman" w:cs="Times New Roman"/>
                <w:szCs w:val="20"/>
              </w:rPr>
              <w:t xml:space="preserve">LP-WUS MOs, including </w:t>
            </w:r>
            <w:r w:rsidRPr="009658FE">
              <w:rPr>
                <w:rFonts w:ascii="Times New Roman" w:hAnsi="Times New Roman" w:cs="Times New Roman"/>
                <w:szCs w:val="20"/>
                <w:highlight w:val="yellow"/>
              </w:rPr>
              <w:t>periodicity and time offset</w:t>
            </w:r>
            <w:r w:rsidRPr="009658FE">
              <w:rPr>
                <w:rFonts w:ascii="Times New Roman" w:hAnsi="Times New Roman" w:cs="Times New Roman"/>
                <w:color w:val="FF0000"/>
                <w:szCs w:val="20"/>
                <w:highlight w:val="yellow"/>
              </w:rPr>
              <w:t>1</w:t>
            </w:r>
            <w:r w:rsidRPr="009658FE">
              <w:rPr>
                <w:rFonts w:ascii="Times New Roman" w:hAnsi="Times New Roman" w:cs="Times New Roman"/>
                <w:szCs w:val="20"/>
              </w:rPr>
              <w:t>, are configured independently from the C-DRX periodicity/offset by new RRC parameter(s).</w:t>
            </w:r>
          </w:p>
          <w:p w14:paraId="196211D7" w14:textId="77777777" w:rsidR="00875B81" w:rsidRPr="009658FE" w:rsidRDefault="00875B81" w:rsidP="00875B81">
            <w:pPr>
              <w:pStyle w:val="aff1"/>
              <w:numPr>
                <w:ilvl w:val="0"/>
                <w:numId w:val="9"/>
              </w:numPr>
              <w:ind w:firstLineChars="0"/>
              <w:contextualSpacing/>
              <w:jc w:val="both"/>
              <w:rPr>
                <w:rFonts w:ascii="Times New Roman" w:eastAsia="Yu Mincho" w:hAnsi="Times New Roman" w:cs="Times New Roman"/>
                <w:szCs w:val="20"/>
                <w:lang w:eastAsia="ja-JP"/>
              </w:rPr>
            </w:pPr>
            <w:r w:rsidRPr="009658FE">
              <w:rPr>
                <w:rFonts w:ascii="Times New Roman" w:eastAsia="Yu Mincho" w:hAnsi="Times New Roman" w:cs="Times New Roman"/>
                <w:szCs w:val="20"/>
                <w:lang w:eastAsia="ja-JP"/>
              </w:rPr>
              <w:t>Time</w:t>
            </w:r>
            <w:r w:rsidRPr="009658FE">
              <w:rPr>
                <w:rFonts w:ascii="Times New Roman" w:hAnsi="Times New Roman" w:cs="Times New Roman"/>
                <w:szCs w:val="20"/>
              </w:rPr>
              <w:t xml:space="preserve"> offset</w:t>
            </w:r>
            <w:r w:rsidRPr="009658FE">
              <w:rPr>
                <w:rFonts w:ascii="Times New Roman" w:eastAsia="Yu Mincho" w:hAnsi="Times New Roman" w:cs="Times New Roman"/>
                <w:szCs w:val="20"/>
                <w:lang w:eastAsia="ja-JP"/>
              </w:rPr>
              <w:t>2</w:t>
            </w:r>
            <w:r w:rsidRPr="009658FE">
              <w:rPr>
                <w:rFonts w:ascii="Times New Roman" w:hAnsi="Times New Roman" w:cs="Times New Roman"/>
                <w:szCs w:val="20"/>
              </w:rPr>
              <w:t xml:space="preserve"> indicat</w:t>
            </w:r>
            <w:r w:rsidRPr="009658FE">
              <w:rPr>
                <w:rFonts w:ascii="Times New Roman" w:eastAsia="Yu Mincho" w:hAnsi="Times New Roman" w:cs="Times New Roman"/>
                <w:szCs w:val="20"/>
                <w:lang w:eastAsia="ja-JP"/>
              </w:rPr>
              <w:t>es</w:t>
            </w:r>
            <w:r w:rsidRPr="009658FE">
              <w:rPr>
                <w:rFonts w:ascii="Times New Roman" w:hAnsi="Times New Roman" w:cs="Times New Roman"/>
                <w:szCs w:val="20"/>
              </w:rPr>
              <w:t xml:space="preserve"> a time prior to a slot where the </w:t>
            </w:r>
            <w:proofErr w:type="spellStart"/>
            <w:r w:rsidRPr="009658FE">
              <w:rPr>
                <w:rFonts w:ascii="Times New Roman" w:hAnsi="Times New Roman" w:cs="Times New Roman"/>
                <w:i/>
                <w:iCs/>
                <w:szCs w:val="20"/>
              </w:rPr>
              <w:t>drx-onDurationTimer</w:t>
            </w:r>
            <w:proofErr w:type="spellEnd"/>
            <w:r w:rsidRPr="009658FE">
              <w:rPr>
                <w:rFonts w:ascii="Times New Roman" w:hAnsi="Times New Roman" w:cs="Times New Roman"/>
                <w:szCs w:val="20"/>
              </w:rPr>
              <w:t xml:space="preserve"> would start</w:t>
            </w:r>
          </w:p>
          <w:p w14:paraId="62533534" w14:textId="77777777" w:rsidR="00875B81" w:rsidRPr="009658FE" w:rsidRDefault="00875B81" w:rsidP="00875B81">
            <w:pPr>
              <w:pStyle w:val="aff1"/>
              <w:numPr>
                <w:ilvl w:val="1"/>
                <w:numId w:val="9"/>
              </w:numPr>
              <w:ind w:firstLineChars="0"/>
              <w:contextualSpacing/>
              <w:jc w:val="both"/>
              <w:rPr>
                <w:rFonts w:ascii="Times New Roman" w:eastAsia="Yu Mincho" w:hAnsi="Times New Roman" w:cs="Times New Roman"/>
                <w:szCs w:val="20"/>
                <w:lang w:eastAsia="ja-JP"/>
              </w:rPr>
            </w:pPr>
            <w:r w:rsidRPr="009658FE">
              <w:rPr>
                <w:rFonts w:ascii="Times New Roman" w:eastAsia="Yu Mincho" w:hAnsi="Times New Roman" w:cs="Times New Roman"/>
                <w:szCs w:val="20"/>
                <w:lang w:eastAsia="ja-JP"/>
              </w:rPr>
              <w:t xml:space="preserve">UE monitors the first Z </w:t>
            </w:r>
            <w:r w:rsidRPr="009658FE">
              <w:rPr>
                <w:rFonts w:ascii="Times New Roman" w:hAnsi="Times New Roman" w:cs="Times New Roman"/>
                <w:szCs w:val="20"/>
              </w:rPr>
              <w:t>LP-WUS MO(s)</w:t>
            </w:r>
            <w:r w:rsidRPr="009658FE">
              <w:rPr>
                <w:rFonts w:ascii="Times New Roman" w:eastAsia="Yu Mincho" w:hAnsi="Times New Roman" w:cs="Times New Roman"/>
                <w:szCs w:val="20"/>
                <w:lang w:eastAsia="ja-JP"/>
              </w:rPr>
              <w:t xml:space="preserve"> at or after Time</w:t>
            </w:r>
            <w:r w:rsidRPr="009658FE">
              <w:rPr>
                <w:rFonts w:ascii="Times New Roman" w:hAnsi="Times New Roman" w:cs="Times New Roman"/>
                <w:szCs w:val="20"/>
              </w:rPr>
              <w:t xml:space="preserve"> offset</w:t>
            </w:r>
            <w:r w:rsidRPr="009658FE">
              <w:rPr>
                <w:rFonts w:ascii="Times New Roman" w:eastAsia="Yu Mincho" w:hAnsi="Times New Roman" w:cs="Times New Roman"/>
                <w:szCs w:val="20"/>
                <w:lang w:eastAsia="ja-JP"/>
              </w:rPr>
              <w:t xml:space="preserve">2. </w:t>
            </w:r>
          </w:p>
          <w:p w14:paraId="2D2CEC66" w14:textId="77777777" w:rsidR="00875B81" w:rsidRPr="009658FE" w:rsidRDefault="00875B81" w:rsidP="00875B81">
            <w:pPr>
              <w:pStyle w:val="aff1"/>
              <w:numPr>
                <w:ilvl w:val="2"/>
                <w:numId w:val="9"/>
              </w:numPr>
              <w:ind w:firstLineChars="0"/>
              <w:contextualSpacing/>
              <w:jc w:val="both"/>
              <w:rPr>
                <w:rFonts w:ascii="Times New Roman" w:eastAsia="Yu Mincho" w:hAnsi="Times New Roman" w:cs="Times New Roman"/>
                <w:szCs w:val="20"/>
                <w:lang w:eastAsia="ja-JP"/>
              </w:rPr>
            </w:pPr>
            <w:r w:rsidRPr="009658FE">
              <w:rPr>
                <w:rFonts w:ascii="Times New Roman" w:eastAsia="Yu Mincho" w:hAnsi="Times New Roman" w:cs="Times New Roman"/>
                <w:szCs w:val="20"/>
                <w:lang w:eastAsia="ja-JP"/>
              </w:rPr>
              <w:t>FFS: How to determine the value of Z</w:t>
            </w:r>
          </w:p>
          <w:p w14:paraId="2F75DD19" w14:textId="77777777" w:rsidR="00875B81" w:rsidRPr="009658FE" w:rsidRDefault="00875B81" w:rsidP="00875B81">
            <w:pPr>
              <w:pStyle w:val="aff1"/>
              <w:numPr>
                <w:ilvl w:val="1"/>
                <w:numId w:val="9"/>
              </w:numPr>
              <w:ind w:firstLineChars="0"/>
              <w:contextualSpacing/>
              <w:jc w:val="both"/>
              <w:rPr>
                <w:rFonts w:ascii="Times New Roman" w:eastAsia="Yu Mincho" w:hAnsi="Times New Roman" w:cs="Times New Roman"/>
                <w:szCs w:val="20"/>
                <w:lang w:eastAsia="ja-JP"/>
              </w:rPr>
            </w:pPr>
            <w:r w:rsidRPr="009658FE">
              <w:rPr>
                <w:rFonts w:ascii="Times New Roman" w:eastAsia="Yu Mincho" w:hAnsi="Times New Roman" w:cs="Times New Roman"/>
                <w:szCs w:val="20"/>
                <w:lang w:eastAsia="ja-JP"/>
              </w:rPr>
              <w:t>Time</w:t>
            </w:r>
            <w:r w:rsidRPr="009658FE">
              <w:rPr>
                <w:rFonts w:ascii="Times New Roman" w:hAnsi="Times New Roman" w:cs="Times New Roman"/>
                <w:szCs w:val="20"/>
              </w:rPr>
              <w:t xml:space="preserve"> offset</w:t>
            </w:r>
            <w:r w:rsidRPr="009658FE">
              <w:rPr>
                <w:rFonts w:ascii="Times New Roman" w:eastAsia="Yu Mincho" w:hAnsi="Times New Roman" w:cs="Times New Roman"/>
                <w:szCs w:val="20"/>
                <w:lang w:eastAsia="ja-JP"/>
              </w:rPr>
              <w:t>2 is RRC configured</w:t>
            </w:r>
          </w:p>
          <w:p w14:paraId="57AFCBF7" w14:textId="77777777" w:rsidR="00875B81" w:rsidRPr="009658FE" w:rsidRDefault="00875B81" w:rsidP="00875B81">
            <w:pPr>
              <w:pStyle w:val="aff1"/>
              <w:numPr>
                <w:ilvl w:val="0"/>
                <w:numId w:val="9"/>
              </w:numPr>
              <w:ind w:firstLineChars="0"/>
              <w:contextualSpacing/>
              <w:jc w:val="both"/>
              <w:rPr>
                <w:rFonts w:ascii="Times New Roman" w:eastAsia="Yu Mincho" w:hAnsi="Times New Roman" w:cs="Times New Roman"/>
                <w:szCs w:val="20"/>
                <w:lang w:eastAsia="ja-JP"/>
              </w:rPr>
            </w:pPr>
            <w:r w:rsidRPr="009658FE">
              <w:rPr>
                <w:rFonts w:ascii="Times New Roman" w:eastAsia="Yu Mincho" w:hAnsi="Times New Roman" w:cs="Times New Roman"/>
                <w:szCs w:val="20"/>
                <w:lang w:eastAsia="ja-JP"/>
              </w:rPr>
              <w:t xml:space="preserve">UE is not required to monitor LP-WUS during the X [slots/symbols] prior to the beginning of a slot where the UE would start the </w:t>
            </w:r>
            <w:proofErr w:type="spellStart"/>
            <w:r w:rsidRPr="009658FE">
              <w:rPr>
                <w:rFonts w:ascii="Times New Roman" w:eastAsia="Yu Mincho" w:hAnsi="Times New Roman" w:cs="Times New Roman"/>
                <w:i/>
                <w:szCs w:val="20"/>
                <w:lang w:eastAsia="ja-JP"/>
              </w:rPr>
              <w:t>drx-onDurationTimer</w:t>
            </w:r>
            <w:proofErr w:type="spellEnd"/>
            <w:r w:rsidRPr="009658FE">
              <w:rPr>
                <w:rFonts w:ascii="Times New Roman" w:eastAsia="Yu Mincho" w:hAnsi="Times New Roman" w:cs="Times New Roman"/>
                <w:szCs w:val="20"/>
                <w:lang w:eastAsia="ja-JP"/>
              </w:rPr>
              <w:t>. FFS: How X is determined.</w:t>
            </w:r>
          </w:p>
          <w:p w14:paraId="4D8C8516" w14:textId="77777777" w:rsidR="00875B81" w:rsidRDefault="00875B81">
            <w:pPr>
              <w:spacing w:before="120"/>
              <w:rPr>
                <w:rFonts w:eastAsiaTheme="minorEastAsia"/>
                <w:sz w:val="20"/>
                <w:szCs w:val="20"/>
                <w:lang w:eastAsia="zh-CN"/>
              </w:rPr>
            </w:pPr>
          </w:p>
          <w:p w14:paraId="3FB42F44" w14:textId="77777777" w:rsidR="00875B81" w:rsidRPr="00F545EC" w:rsidRDefault="00875B81" w:rsidP="00875B81">
            <w:pPr>
              <w:rPr>
                <w:b/>
                <w:bCs/>
                <w:szCs w:val="20"/>
                <w:lang w:eastAsia="zh-CN" w:bidi="ar"/>
              </w:rPr>
            </w:pPr>
            <w:r w:rsidRPr="00F545EC">
              <w:rPr>
                <w:b/>
                <w:bCs/>
                <w:szCs w:val="20"/>
                <w:highlight w:val="green"/>
                <w:lang w:eastAsia="zh-CN" w:bidi="ar"/>
              </w:rPr>
              <w:t>Agreement</w:t>
            </w:r>
          </w:p>
          <w:p w14:paraId="7E86143F" w14:textId="77777777" w:rsidR="00875B81" w:rsidRPr="00B131D6" w:rsidRDefault="00875B81" w:rsidP="00875B81">
            <w:pPr>
              <w:overflowPunct w:val="0"/>
              <w:contextualSpacing/>
              <w:jc w:val="both"/>
              <w:rPr>
                <w:szCs w:val="20"/>
                <w:lang w:eastAsia="zh-CN"/>
              </w:rPr>
            </w:pPr>
            <w:r w:rsidRPr="00B131D6">
              <w:rPr>
                <w:szCs w:val="20"/>
                <w:lang w:eastAsia="zh-CN"/>
              </w:rPr>
              <w:lastRenderedPageBreak/>
              <w:t>For LP-WUS MOs in connected mode</w:t>
            </w:r>
            <w:r w:rsidRPr="00B131D6">
              <w:rPr>
                <w:rFonts w:hint="eastAsia"/>
                <w:szCs w:val="20"/>
                <w:lang w:eastAsia="zh-CN"/>
              </w:rPr>
              <w:t xml:space="preserve"> for Option 1-2</w:t>
            </w:r>
            <w:r w:rsidRPr="00B131D6">
              <w:rPr>
                <w:szCs w:val="20"/>
                <w:lang w:eastAsia="zh-CN"/>
              </w:rPr>
              <w:t xml:space="preserve">, </w:t>
            </w:r>
            <w:r w:rsidRPr="00B131D6">
              <w:rPr>
                <w:rFonts w:eastAsia="Yu Mincho" w:hint="eastAsia"/>
                <w:szCs w:val="20"/>
                <w:lang w:eastAsia="ja-JP"/>
              </w:rPr>
              <w:t>support A</w:t>
            </w:r>
            <w:r w:rsidRPr="00B131D6">
              <w:rPr>
                <w:szCs w:val="20"/>
                <w:lang w:eastAsia="zh-CN"/>
              </w:rPr>
              <w:t>pproach 1:</w:t>
            </w:r>
          </w:p>
          <w:p w14:paraId="78C3BF34" w14:textId="77777777" w:rsidR="00875B81" w:rsidRPr="009658FE" w:rsidRDefault="00875B81" w:rsidP="00875B81">
            <w:pPr>
              <w:pStyle w:val="aff1"/>
              <w:numPr>
                <w:ilvl w:val="0"/>
                <w:numId w:val="9"/>
              </w:numPr>
              <w:ind w:firstLineChars="0"/>
              <w:contextualSpacing/>
              <w:jc w:val="both"/>
              <w:rPr>
                <w:rFonts w:ascii="Times New Roman" w:hAnsi="Times New Roman" w:cs="Times New Roman"/>
                <w:szCs w:val="20"/>
              </w:rPr>
            </w:pPr>
            <w:r w:rsidRPr="009658FE">
              <w:rPr>
                <w:rFonts w:ascii="Times New Roman" w:hAnsi="Times New Roman" w:cs="Times New Roman"/>
                <w:szCs w:val="20"/>
              </w:rPr>
              <w:t xml:space="preserve">LP-WUS MOs, including </w:t>
            </w:r>
            <w:r w:rsidRPr="009658FE">
              <w:rPr>
                <w:rFonts w:ascii="Times New Roman" w:hAnsi="Times New Roman" w:cs="Times New Roman"/>
                <w:szCs w:val="20"/>
                <w:highlight w:val="yellow"/>
              </w:rPr>
              <w:t>periodicity and time offset</w:t>
            </w:r>
            <w:r w:rsidRPr="009658FE">
              <w:rPr>
                <w:rFonts w:ascii="Times New Roman" w:eastAsia="Yu Mincho" w:hAnsi="Times New Roman" w:cs="Times New Roman"/>
                <w:color w:val="FF0000"/>
                <w:szCs w:val="20"/>
                <w:highlight w:val="yellow"/>
                <w:lang w:eastAsia="ja-JP"/>
              </w:rPr>
              <w:t>3</w:t>
            </w:r>
            <w:r w:rsidRPr="009658FE">
              <w:rPr>
                <w:rFonts w:ascii="Times New Roman" w:hAnsi="Times New Roman" w:cs="Times New Roman"/>
                <w:szCs w:val="20"/>
              </w:rPr>
              <w:t>, are configured independently from the C-DRX periodicity/offset by new RRC parameter(s).</w:t>
            </w:r>
            <w:r w:rsidRPr="009658FE">
              <w:rPr>
                <w:rFonts w:ascii="Times New Roman" w:eastAsia="Yu Mincho" w:hAnsi="Times New Roman" w:cs="Times New Roman"/>
                <w:szCs w:val="20"/>
                <w:lang w:eastAsia="ja-JP"/>
              </w:rPr>
              <w:t xml:space="preserve"> </w:t>
            </w:r>
          </w:p>
          <w:p w14:paraId="088B13B9" w14:textId="77777777" w:rsidR="00875B81" w:rsidRPr="009658FE" w:rsidRDefault="00875B81" w:rsidP="00875B81">
            <w:pPr>
              <w:pStyle w:val="aff1"/>
              <w:numPr>
                <w:ilvl w:val="1"/>
                <w:numId w:val="9"/>
              </w:numPr>
              <w:ind w:firstLineChars="0"/>
              <w:contextualSpacing/>
              <w:jc w:val="both"/>
              <w:rPr>
                <w:rFonts w:ascii="Times New Roman" w:hAnsi="Times New Roman" w:cs="Times New Roman"/>
                <w:szCs w:val="20"/>
              </w:rPr>
            </w:pPr>
            <w:r w:rsidRPr="009658FE">
              <w:rPr>
                <w:rFonts w:ascii="Times New Roman" w:eastAsia="Yu Mincho" w:hAnsi="Times New Roman" w:cs="Times New Roman"/>
                <w:szCs w:val="20"/>
                <w:lang w:eastAsia="ja-JP"/>
              </w:rPr>
              <w:t>FFS one or multiple MOs per periodicity</w:t>
            </w:r>
          </w:p>
          <w:p w14:paraId="5A804DFD" w14:textId="77777777" w:rsidR="00875B81" w:rsidRPr="009658FE" w:rsidRDefault="00875B81" w:rsidP="00875B81">
            <w:pPr>
              <w:pStyle w:val="aff1"/>
              <w:numPr>
                <w:ilvl w:val="0"/>
                <w:numId w:val="9"/>
              </w:numPr>
              <w:ind w:firstLineChars="0"/>
              <w:contextualSpacing/>
              <w:jc w:val="both"/>
              <w:rPr>
                <w:rFonts w:ascii="Times New Roman" w:eastAsia="Yu Mincho" w:hAnsi="Times New Roman" w:cs="Times New Roman"/>
                <w:szCs w:val="20"/>
                <w:lang w:eastAsia="ja-JP"/>
              </w:rPr>
            </w:pPr>
            <w:r w:rsidRPr="009658FE">
              <w:rPr>
                <w:rFonts w:ascii="Times New Roman" w:hAnsi="Times New Roman" w:cs="Times New Roman"/>
                <w:szCs w:val="20"/>
              </w:rPr>
              <w:t xml:space="preserve">UE monitors LP-WUS in the LP-WUS </w:t>
            </w:r>
            <w:r w:rsidRPr="009658FE">
              <w:rPr>
                <w:rFonts w:ascii="Times New Roman" w:eastAsia="Yu Mincho" w:hAnsi="Times New Roman" w:cs="Times New Roman"/>
                <w:szCs w:val="20"/>
                <w:lang w:eastAsia="ja-JP"/>
              </w:rPr>
              <w:t xml:space="preserve">MOs </w:t>
            </w:r>
            <w:r w:rsidRPr="009658FE">
              <w:rPr>
                <w:rFonts w:ascii="Times New Roman" w:hAnsi="Times New Roman" w:cs="Times New Roman"/>
                <w:szCs w:val="20"/>
              </w:rPr>
              <w:t>and</w:t>
            </w:r>
            <w:r w:rsidRPr="009658FE">
              <w:rPr>
                <w:rFonts w:ascii="Times New Roman" w:eastAsia="Yu Mincho" w:hAnsi="Times New Roman" w:cs="Times New Roman"/>
                <w:szCs w:val="20"/>
                <w:lang w:eastAsia="ja-JP"/>
              </w:rPr>
              <w:t xml:space="preserve">, if triggered to wake up, </w:t>
            </w:r>
            <w:r w:rsidRPr="009658FE">
              <w:rPr>
                <w:rFonts w:ascii="Times New Roman" w:hAnsi="Times New Roman" w:cs="Times New Roman"/>
                <w:szCs w:val="20"/>
              </w:rPr>
              <w:t>starts a new timer for PDCCH monitoring triggered by LP-WUS, after a time offset</w:t>
            </w:r>
            <w:r w:rsidRPr="009658FE">
              <w:rPr>
                <w:rFonts w:ascii="Times New Roman" w:eastAsia="Yu Mincho" w:hAnsi="Times New Roman" w:cs="Times New Roman"/>
                <w:szCs w:val="20"/>
                <w:lang w:eastAsia="ja-JP"/>
              </w:rPr>
              <w:t>4</w:t>
            </w:r>
            <w:r w:rsidRPr="009658FE">
              <w:rPr>
                <w:rFonts w:ascii="Times New Roman" w:hAnsi="Times New Roman" w:cs="Times New Roman"/>
                <w:szCs w:val="20"/>
              </w:rPr>
              <w:t xml:space="preserve">. </w:t>
            </w:r>
          </w:p>
          <w:p w14:paraId="073CBC14" w14:textId="77777777" w:rsidR="00875B81" w:rsidRPr="009658FE" w:rsidRDefault="00875B81" w:rsidP="00875B81">
            <w:pPr>
              <w:pStyle w:val="aff1"/>
              <w:numPr>
                <w:ilvl w:val="1"/>
                <w:numId w:val="9"/>
              </w:numPr>
              <w:ind w:firstLineChars="0"/>
              <w:contextualSpacing/>
              <w:jc w:val="both"/>
              <w:rPr>
                <w:rFonts w:ascii="Times New Roman" w:eastAsia="Yu Mincho" w:hAnsi="Times New Roman" w:cs="Times New Roman"/>
                <w:szCs w:val="20"/>
                <w:lang w:eastAsia="ja-JP"/>
              </w:rPr>
            </w:pPr>
            <w:r w:rsidRPr="009658FE">
              <w:rPr>
                <w:rFonts w:ascii="Times New Roman" w:eastAsia="Yu Mincho" w:hAnsi="Times New Roman" w:cs="Times New Roman"/>
                <w:szCs w:val="20"/>
                <w:lang w:eastAsia="ja-JP"/>
              </w:rPr>
              <w:t>The</w:t>
            </w:r>
            <w:r w:rsidRPr="009658FE">
              <w:rPr>
                <w:rFonts w:ascii="Times New Roman" w:hAnsi="Times New Roman" w:cs="Times New Roman"/>
                <w:szCs w:val="20"/>
              </w:rPr>
              <w:t xml:space="preserve"> time offset</w:t>
            </w:r>
            <w:r w:rsidRPr="009658FE">
              <w:rPr>
                <w:rFonts w:ascii="Times New Roman" w:eastAsia="Yu Mincho" w:hAnsi="Times New Roman" w:cs="Times New Roman"/>
                <w:szCs w:val="20"/>
                <w:lang w:eastAsia="ja-JP"/>
              </w:rPr>
              <w:t>4</w:t>
            </w:r>
            <w:r w:rsidRPr="009658FE">
              <w:rPr>
                <w:rFonts w:ascii="Times New Roman" w:hAnsi="Times New Roman" w:cs="Times New Roman"/>
                <w:szCs w:val="20"/>
              </w:rPr>
              <w:t xml:space="preserve"> configured by the network indicating a time, after which the UE starts PDCCH monitoring via starting the new timer. </w:t>
            </w:r>
          </w:p>
          <w:p w14:paraId="40080496" w14:textId="77777777" w:rsidR="00875B81" w:rsidRPr="009658FE" w:rsidRDefault="00875B81" w:rsidP="00875B81">
            <w:pPr>
              <w:pStyle w:val="aff1"/>
              <w:numPr>
                <w:ilvl w:val="1"/>
                <w:numId w:val="9"/>
              </w:numPr>
              <w:ind w:firstLineChars="0"/>
              <w:contextualSpacing/>
              <w:jc w:val="both"/>
              <w:rPr>
                <w:rFonts w:ascii="Times New Roman" w:eastAsia="Yu Mincho" w:hAnsi="Times New Roman" w:cs="Times New Roman"/>
                <w:szCs w:val="20"/>
                <w:lang w:eastAsia="ja-JP"/>
              </w:rPr>
            </w:pPr>
            <w:r w:rsidRPr="009658FE">
              <w:rPr>
                <w:rFonts w:ascii="Times New Roman" w:eastAsia="Yu Mincho" w:hAnsi="Times New Roman" w:cs="Times New Roman"/>
                <w:szCs w:val="20"/>
                <w:lang w:eastAsia="ja-JP"/>
              </w:rPr>
              <w:t xml:space="preserve">FFS: Definition of time offset4 </w:t>
            </w:r>
          </w:p>
          <w:p w14:paraId="6676B4A9" w14:textId="3113540F" w:rsidR="00875B81" w:rsidRPr="00875B81" w:rsidRDefault="00875B81">
            <w:pPr>
              <w:spacing w:before="120"/>
              <w:rPr>
                <w:rFonts w:eastAsiaTheme="minorEastAsia"/>
                <w:sz w:val="20"/>
                <w:szCs w:val="20"/>
                <w:lang w:eastAsia="zh-CN"/>
              </w:rPr>
            </w:pPr>
          </w:p>
        </w:tc>
      </w:tr>
      <w:tr w:rsidR="001076BA" w14:paraId="130198BC" w14:textId="77777777">
        <w:trPr>
          <w:trHeight w:val="377"/>
        </w:trPr>
        <w:tc>
          <w:tcPr>
            <w:tcW w:w="1199" w:type="dxa"/>
          </w:tcPr>
          <w:p w14:paraId="09C70247" w14:textId="77777777" w:rsidR="001076BA" w:rsidRDefault="001076BA">
            <w:pPr>
              <w:spacing w:before="120"/>
              <w:rPr>
                <w:sz w:val="20"/>
                <w:szCs w:val="20"/>
              </w:rPr>
            </w:pPr>
          </w:p>
        </w:tc>
        <w:tc>
          <w:tcPr>
            <w:tcW w:w="1206" w:type="dxa"/>
          </w:tcPr>
          <w:p w14:paraId="32AF03C8" w14:textId="77777777" w:rsidR="001076BA" w:rsidRDefault="001076BA">
            <w:pPr>
              <w:spacing w:before="120"/>
              <w:rPr>
                <w:sz w:val="20"/>
                <w:szCs w:val="20"/>
              </w:rPr>
            </w:pPr>
          </w:p>
        </w:tc>
        <w:tc>
          <w:tcPr>
            <w:tcW w:w="6733" w:type="dxa"/>
          </w:tcPr>
          <w:p w14:paraId="7F30ED03" w14:textId="77777777" w:rsidR="001076BA" w:rsidRDefault="001076BA">
            <w:pPr>
              <w:spacing w:before="120"/>
              <w:rPr>
                <w:sz w:val="20"/>
                <w:szCs w:val="20"/>
              </w:rPr>
            </w:pPr>
          </w:p>
        </w:tc>
      </w:tr>
    </w:tbl>
    <w:p w14:paraId="3BF51B0D" w14:textId="77777777" w:rsidR="001076BA" w:rsidRDefault="001076BA">
      <w:pPr>
        <w:pStyle w:val="a0"/>
        <w:rPr>
          <w:rFonts w:eastAsia="宋体"/>
          <w:lang w:eastAsia="zh-CN"/>
        </w:rPr>
      </w:pPr>
    </w:p>
    <w:p w14:paraId="67998B40" w14:textId="77777777" w:rsidR="001076BA" w:rsidRDefault="001076BA">
      <w:pPr>
        <w:pStyle w:val="a0"/>
        <w:rPr>
          <w:rFonts w:eastAsia="宋体"/>
          <w:lang w:eastAsia="zh-CN"/>
        </w:rPr>
      </w:pPr>
    </w:p>
    <w:p w14:paraId="4B290789"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20: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55CCC64A" w14:textId="77777777">
        <w:tc>
          <w:tcPr>
            <w:tcW w:w="1413" w:type="dxa"/>
          </w:tcPr>
          <w:p w14:paraId="0012FC6C"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36A730E" w14:textId="77777777" w:rsidR="001076BA" w:rsidRDefault="000A3C8A">
            <w:pPr>
              <w:pStyle w:val="a0"/>
              <w:rPr>
                <w:rFonts w:eastAsia="宋体"/>
                <w:lang w:eastAsia="zh-CN"/>
              </w:rPr>
            </w:pPr>
            <w:r>
              <w:rPr>
                <w:rFonts w:eastAsia="宋体"/>
                <w:lang w:eastAsia="zh-CN"/>
              </w:rPr>
              <w:t>Parameter name</w:t>
            </w:r>
          </w:p>
        </w:tc>
      </w:tr>
      <w:tr w:rsidR="001076BA" w14:paraId="3190D292" w14:textId="77777777">
        <w:tc>
          <w:tcPr>
            <w:tcW w:w="1413" w:type="dxa"/>
          </w:tcPr>
          <w:p w14:paraId="2BDFE338" w14:textId="77777777" w:rsidR="001076BA" w:rsidRDefault="000A3C8A">
            <w:pPr>
              <w:pStyle w:val="a0"/>
              <w:rPr>
                <w:rFonts w:eastAsia="宋体"/>
                <w:lang w:eastAsia="zh-CN"/>
              </w:rPr>
            </w:pPr>
            <w:r>
              <w:rPr>
                <w:rFonts w:eastAsia="宋体" w:hint="eastAsia"/>
                <w:lang w:eastAsia="zh-CN"/>
              </w:rPr>
              <w:t>2</w:t>
            </w:r>
            <w:r>
              <w:rPr>
                <w:rFonts w:eastAsia="宋体"/>
                <w:lang w:eastAsia="zh-CN"/>
              </w:rPr>
              <w:t>5</w:t>
            </w:r>
          </w:p>
        </w:tc>
        <w:tc>
          <w:tcPr>
            <w:tcW w:w="5528" w:type="dxa"/>
          </w:tcPr>
          <w:p w14:paraId="471CA91F" w14:textId="77777777" w:rsidR="001076BA" w:rsidRDefault="000A3C8A">
            <w:pPr>
              <w:pStyle w:val="a0"/>
              <w:rPr>
                <w:rFonts w:eastAsia="宋体"/>
                <w:lang w:eastAsia="zh-CN"/>
              </w:rPr>
            </w:pPr>
            <w:r>
              <w:rPr>
                <w:rFonts w:eastAsia="宋体"/>
                <w:lang w:eastAsia="zh-CN"/>
              </w:rPr>
              <w:t>LPWUS_MO_CONNECTED_Option1-2</w:t>
            </w:r>
          </w:p>
        </w:tc>
      </w:tr>
    </w:tbl>
    <w:p w14:paraId="1BEAE962"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1E3510F8" w14:textId="77777777">
        <w:trPr>
          <w:trHeight w:val="627"/>
        </w:trPr>
        <w:tc>
          <w:tcPr>
            <w:tcW w:w="1199" w:type="dxa"/>
          </w:tcPr>
          <w:p w14:paraId="1E080CE0"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35E2B0A9"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54A02194"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4D07FDDE" w14:textId="77777777">
        <w:trPr>
          <w:trHeight w:val="377"/>
        </w:trPr>
        <w:tc>
          <w:tcPr>
            <w:tcW w:w="1199" w:type="dxa"/>
          </w:tcPr>
          <w:p w14:paraId="74D8CAA4" w14:textId="77777777" w:rsidR="001076BA" w:rsidRDefault="001076BA">
            <w:pPr>
              <w:spacing w:before="120"/>
              <w:rPr>
                <w:sz w:val="20"/>
                <w:szCs w:val="20"/>
              </w:rPr>
            </w:pPr>
          </w:p>
        </w:tc>
        <w:tc>
          <w:tcPr>
            <w:tcW w:w="1206" w:type="dxa"/>
          </w:tcPr>
          <w:p w14:paraId="3BE2D988" w14:textId="77777777" w:rsidR="001076BA" w:rsidRDefault="001076BA">
            <w:pPr>
              <w:spacing w:before="120"/>
              <w:rPr>
                <w:sz w:val="20"/>
                <w:szCs w:val="20"/>
              </w:rPr>
            </w:pPr>
          </w:p>
        </w:tc>
        <w:tc>
          <w:tcPr>
            <w:tcW w:w="6733" w:type="dxa"/>
          </w:tcPr>
          <w:p w14:paraId="08C01C3D" w14:textId="77777777" w:rsidR="001076BA" w:rsidRDefault="001076BA">
            <w:pPr>
              <w:spacing w:before="120"/>
              <w:rPr>
                <w:sz w:val="20"/>
                <w:szCs w:val="20"/>
              </w:rPr>
            </w:pPr>
          </w:p>
        </w:tc>
      </w:tr>
      <w:tr w:rsidR="001076BA" w14:paraId="4CD5146F" w14:textId="77777777">
        <w:trPr>
          <w:trHeight w:val="377"/>
        </w:trPr>
        <w:tc>
          <w:tcPr>
            <w:tcW w:w="1199" w:type="dxa"/>
          </w:tcPr>
          <w:p w14:paraId="46A2FFD8" w14:textId="77777777" w:rsidR="001076BA" w:rsidRDefault="001076BA">
            <w:pPr>
              <w:spacing w:before="120"/>
              <w:rPr>
                <w:sz w:val="20"/>
                <w:szCs w:val="20"/>
              </w:rPr>
            </w:pPr>
          </w:p>
        </w:tc>
        <w:tc>
          <w:tcPr>
            <w:tcW w:w="1206" w:type="dxa"/>
          </w:tcPr>
          <w:p w14:paraId="763DE545" w14:textId="77777777" w:rsidR="001076BA" w:rsidRDefault="001076BA">
            <w:pPr>
              <w:spacing w:before="120"/>
              <w:rPr>
                <w:sz w:val="20"/>
                <w:szCs w:val="20"/>
              </w:rPr>
            </w:pPr>
          </w:p>
        </w:tc>
        <w:tc>
          <w:tcPr>
            <w:tcW w:w="6733" w:type="dxa"/>
          </w:tcPr>
          <w:p w14:paraId="3F91862C" w14:textId="77777777" w:rsidR="001076BA" w:rsidRDefault="001076BA">
            <w:pPr>
              <w:spacing w:before="120"/>
              <w:rPr>
                <w:sz w:val="20"/>
                <w:szCs w:val="20"/>
              </w:rPr>
            </w:pPr>
          </w:p>
        </w:tc>
      </w:tr>
      <w:tr w:rsidR="001076BA" w14:paraId="56814EDF" w14:textId="77777777">
        <w:trPr>
          <w:trHeight w:val="377"/>
        </w:trPr>
        <w:tc>
          <w:tcPr>
            <w:tcW w:w="1199" w:type="dxa"/>
          </w:tcPr>
          <w:p w14:paraId="257DC6FC" w14:textId="77777777" w:rsidR="001076BA" w:rsidRDefault="001076BA">
            <w:pPr>
              <w:spacing w:before="120"/>
              <w:rPr>
                <w:sz w:val="20"/>
                <w:szCs w:val="20"/>
              </w:rPr>
            </w:pPr>
          </w:p>
        </w:tc>
        <w:tc>
          <w:tcPr>
            <w:tcW w:w="1206" w:type="dxa"/>
          </w:tcPr>
          <w:p w14:paraId="65477129" w14:textId="77777777" w:rsidR="001076BA" w:rsidRDefault="001076BA">
            <w:pPr>
              <w:spacing w:before="120"/>
              <w:rPr>
                <w:sz w:val="20"/>
                <w:szCs w:val="20"/>
              </w:rPr>
            </w:pPr>
          </w:p>
        </w:tc>
        <w:tc>
          <w:tcPr>
            <w:tcW w:w="6733" w:type="dxa"/>
          </w:tcPr>
          <w:p w14:paraId="00CD13E8" w14:textId="77777777" w:rsidR="001076BA" w:rsidRDefault="001076BA">
            <w:pPr>
              <w:spacing w:before="120"/>
              <w:rPr>
                <w:sz w:val="20"/>
                <w:szCs w:val="20"/>
              </w:rPr>
            </w:pPr>
          </w:p>
        </w:tc>
      </w:tr>
    </w:tbl>
    <w:p w14:paraId="32499013" w14:textId="77777777" w:rsidR="001076BA" w:rsidRDefault="001076BA">
      <w:pPr>
        <w:pStyle w:val="a0"/>
        <w:rPr>
          <w:rFonts w:eastAsia="宋体"/>
          <w:lang w:eastAsia="zh-CN"/>
        </w:rPr>
      </w:pPr>
    </w:p>
    <w:p w14:paraId="6ECB87D6" w14:textId="77777777" w:rsidR="001076BA" w:rsidRDefault="001076BA">
      <w:pPr>
        <w:pStyle w:val="a0"/>
        <w:rPr>
          <w:rFonts w:eastAsia="宋体"/>
          <w:lang w:eastAsia="zh-CN"/>
        </w:rPr>
      </w:pPr>
    </w:p>
    <w:p w14:paraId="22828D56"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lastRenderedPageBreak/>
        <w:t>Q</w:t>
      </w:r>
      <w:r>
        <w:rPr>
          <w:rFonts w:eastAsiaTheme="minorEastAsia"/>
          <w:sz w:val="20"/>
          <w:szCs w:val="20"/>
          <w:lang w:eastAsia="zh-CN"/>
        </w:rPr>
        <w:t xml:space="preserve">21: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55E66E4B" w14:textId="77777777">
        <w:tc>
          <w:tcPr>
            <w:tcW w:w="1413" w:type="dxa"/>
          </w:tcPr>
          <w:p w14:paraId="0574E9CC"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139EA82" w14:textId="77777777" w:rsidR="001076BA" w:rsidRDefault="000A3C8A">
            <w:pPr>
              <w:pStyle w:val="a0"/>
              <w:rPr>
                <w:rFonts w:eastAsia="宋体"/>
                <w:lang w:eastAsia="zh-CN"/>
              </w:rPr>
            </w:pPr>
            <w:r>
              <w:rPr>
                <w:rFonts w:eastAsia="宋体"/>
                <w:lang w:eastAsia="zh-CN"/>
              </w:rPr>
              <w:t>Parameter name</w:t>
            </w:r>
          </w:p>
        </w:tc>
      </w:tr>
      <w:tr w:rsidR="001076BA" w14:paraId="7364BFAD" w14:textId="77777777">
        <w:tc>
          <w:tcPr>
            <w:tcW w:w="1413" w:type="dxa"/>
          </w:tcPr>
          <w:p w14:paraId="042210D6" w14:textId="77777777" w:rsidR="001076BA" w:rsidRDefault="000A3C8A">
            <w:pPr>
              <w:pStyle w:val="a0"/>
              <w:rPr>
                <w:rFonts w:eastAsia="宋体"/>
                <w:lang w:eastAsia="zh-CN"/>
              </w:rPr>
            </w:pPr>
            <w:r>
              <w:rPr>
                <w:rFonts w:eastAsia="宋体" w:hint="eastAsia"/>
                <w:lang w:eastAsia="zh-CN"/>
              </w:rPr>
              <w:t>2</w:t>
            </w:r>
            <w:r>
              <w:rPr>
                <w:rFonts w:eastAsia="宋体"/>
                <w:lang w:eastAsia="zh-CN"/>
              </w:rPr>
              <w:t>6</w:t>
            </w:r>
          </w:p>
        </w:tc>
        <w:tc>
          <w:tcPr>
            <w:tcW w:w="5528" w:type="dxa"/>
          </w:tcPr>
          <w:p w14:paraId="29EC9033" w14:textId="77777777" w:rsidR="001076BA" w:rsidRDefault="000A3C8A">
            <w:pPr>
              <w:pStyle w:val="a0"/>
              <w:rPr>
                <w:rFonts w:eastAsia="宋体"/>
                <w:lang w:eastAsia="zh-CN"/>
              </w:rPr>
            </w:pPr>
            <w:r>
              <w:rPr>
                <w:rFonts w:eastAsia="宋体"/>
                <w:lang w:eastAsia="zh-CN"/>
              </w:rPr>
              <w:t>LP-WUS-</w:t>
            </w:r>
            <w:proofErr w:type="spellStart"/>
            <w:r>
              <w:rPr>
                <w:rFonts w:eastAsia="宋体"/>
                <w:lang w:eastAsia="zh-CN"/>
              </w:rPr>
              <w:t>TransmitOtherPeriodicCSI</w:t>
            </w:r>
            <w:proofErr w:type="spellEnd"/>
          </w:p>
        </w:tc>
      </w:tr>
    </w:tbl>
    <w:p w14:paraId="7B1A572A"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61B3DAA9" w14:textId="77777777">
        <w:trPr>
          <w:trHeight w:val="627"/>
        </w:trPr>
        <w:tc>
          <w:tcPr>
            <w:tcW w:w="1199" w:type="dxa"/>
          </w:tcPr>
          <w:p w14:paraId="3C8EE842"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51710B82"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78D36AC4"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13A0C59A" w14:textId="77777777">
        <w:trPr>
          <w:trHeight w:val="377"/>
        </w:trPr>
        <w:tc>
          <w:tcPr>
            <w:tcW w:w="1199" w:type="dxa"/>
          </w:tcPr>
          <w:p w14:paraId="4BD8702B" w14:textId="77777777" w:rsidR="001076BA" w:rsidRDefault="001076BA">
            <w:pPr>
              <w:spacing w:before="120"/>
              <w:rPr>
                <w:sz w:val="20"/>
                <w:szCs w:val="20"/>
              </w:rPr>
            </w:pPr>
          </w:p>
        </w:tc>
        <w:tc>
          <w:tcPr>
            <w:tcW w:w="1206" w:type="dxa"/>
          </w:tcPr>
          <w:p w14:paraId="4953F53E" w14:textId="77777777" w:rsidR="001076BA" w:rsidRDefault="001076BA">
            <w:pPr>
              <w:spacing w:before="120"/>
              <w:rPr>
                <w:sz w:val="20"/>
                <w:szCs w:val="20"/>
              </w:rPr>
            </w:pPr>
          </w:p>
        </w:tc>
        <w:tc>
          <w:tcPr>
            <w:tcW w:w="6733" w:type="dxa"/>
          </w:tcPr>
          <w:p w14:paraId="34F41A46" w14:textId="77777777" w:rsidR="001076BA" w:rsidRDefault="001076BA">
            <w:pPr>
              <w:spacing w:before="120"/>
              <w:rPr>
                <w:sz w:val="20"/>
                <w:szCs w:val="20"/>
              </w:rPr>
            </w:pPr>
          </w:p>
        </w:tc>
      </w:tr>
      <w:tr w:rsidR="001076BA" w14:paraId="55EA29F3" w14:textId="77777777">
        <w:trPr>
          <w:trHeight w:val="377"/>
        </w:trPr>
        <w:tc>
          <w:tcPr>
            <w:tcW w:w="1199" w:type="dxa"/>
          </w:tcPr>
          <w:p w14:paraId="19C95414" w14:textId="77777777" w:rsidR="001076BA" w:rsidRDefault="001076BA">
            <w:pPr>
              <w:spacing w:before="120"/>
              <w:rPr>
                <w:sz w:val="20"/>
                <w:szCs w:val="20"/>
              </w:rPr>
            </w:pPr>
          </w:p>
        </w:tc>
        <w:tc>
          <w:tcPr>
            <w:tcW w:w="1206" w:type="dxa"/>
          </w:tcPr>
          <w:p w14:paraId="5BAB4068" w14:textId="77777777" w:rsidR="001076BA" w:rsidRDefault="001076BA">
            <w:pPr>
              <w:spacing w:before="120"/>
              <w:rPr>
                <w:sz w:val="20"/>
                <w:szCs w:val="20"/>
              </w:rPr>
            </w:pPr>
          </w:p>
        </w:tc>
        <w:tc>
          <w:tcPr>
            <w:tcW w:w="6733" w:type="dxa"/>
          </w:tcPr>
          <w:p w14:paraId="53D2B803" w14:textId="77777777" w:rsidR="001076BA" w:rsidRDefault="001076BA">
            <w:pPr>
              <w:spacing w:before="120"/>
              <w:rPr>
                <w:sz w:val="20"/>
                <w:szCs w:val="20"/>
              </w:rPr>
            </w:pPr>
          </w:p>
        </w:tc>
      </w:tr>
      <w:tr w:rsidR="001076BA" w14:paraId="1A3094BA" w14:textId="77777777">
        <w:trPr>
          <w:trHeight w:val="377"/>
        </w:trPr>
        <w:tc>
          <w:tcPr>
            <w:tcW w:w="1199" w:type="dxa"/>
          </w:tcPr>
          <w:p w14:paraId="13582779" w14:textId="77777777" w:rsidR="001076BA" w:rsidRDefault="001076BA">
            <w:pPr>
              <w:spacing w:before="120"/>
              <w:rPr>
                <w:sz w:val="20"/>
                <w:szCs w:val="20"/>
              </w:rPr>
            </w:pPr>
          </w:p>
        </w:tc>
        <w:tc>
          <w:tcPr>
            <w:tcW w:w="1206" w:type="dxa"/>
          </w:tcPr>
          <w:p w14:paraId="37EEF86B" w14:textId="77777777" w:rsidR="001076BA" w:rsidRDefault="001076BA">
            <w:pPr>
              <w:spacing w:before="120"/>
              <w:rPr>
                <w:sz w:val="20"/>
                <w:szCs w:val="20"/>
              </w:rPr>
            </w:pPr>
          </w:p>
        </w:tc>
        <w:tc>
          <w:tcPr>
            <w:tcW w:w="6733" w:type="dxa"/>
          </w:tcPr>
          <w:p w14:paraId="65BCE1D5" w14:textId="77777777" w:rsidR="001076BA" w:rsidRDefault="001076BA">
            <w:pPr>
              <w:spacing w:before="120"/>
              <w:rPr>
                <w:sz w:val="20"/>
                <w:szCs w:val="20"/>
              </w:rPr>
            </w:pPr>
          </w:p>
        </w:tc>
      </w:tr>
    </w:tbl>
    <w:p w14:paraId="2135A834" w14:textId="77777777" w:rsidR="001076BA" w:rsidRDefault="001076BA">
      <w:pPr>
        <w:pStyle w:val="a0"/>
        <w:rPr>
          <w:rFonts w:eastAsia="宋体"/>
          <w:lang w:eastAsia="zh-CN"/>
        </w:rPr>
      </w:pPr>
    </w:p>
    <w:p w14:paraId="5BC64DD6" w14:textId="77777777" w:rsidR="001076BA" w:rsidRDefault="001076BA">
      <w:pPr>
        <w:pStyle w:val="a0"/>
        <w:rPr>
          <w:rFonts w:eastAsia="宋体"/>
          <w:lang w:eastAsia="zh-CN"/>
        </w:rPr>
      </w:pPr>
    </w:p>
    <w:p w14:paraId="50A030BD"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22: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6385A1B4" w14:textId="77777777">
        <w:tc>
          <w:tcPr>
            <w:tcW w:w="1413" w:type="dxa"/>
          </w:tcPr>
          <w:p w14:paraId="2C7AA5DE"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7839FC01" w14:textId="77777777" w:rsidR="001076BA" w:rsidRDefault="000A3C8A">
            <w:pPr>
              <w:pStyle w:val="a0"/>
              <w:rPr>
                <w:rFonts w:eastAsia="宋体"/>
                <w:lang w:eastAsia="zh-CN"/>
              </w:rPr>
            </w:pPr>
            <w:r>
              <w:rPr>
                <w:rFonts w:eastAsia="宋体"/>
                <w:lang w:eastAsia="zh-CN"/>
              </w:rPr>
              <w:t>Parameter name</w:t>
            </w:r>
          </w:p>
        </w:tc>
      </w:tr>
      <w:tr w:rsidR="001076BA" w14:paraId="2B485698" w14:textId="77777777">
        <w:tc>
          <w:tcPr>
            <w:tcW w:w="1413" w:type="dxa"/>
          </w:tcPr>
          <w:p w14:paraId="18997399" w14:textId="77777777" w:rsidR="001076BA" w:rsidRDefault="000A3C8A">
            <w:pPr>
              <w:pStyle w:val="a0"/>
              <w:rPr>
                <w:rFonts w:eastAsia="宋体"/>
                <w:lang w:eastAsia="zh-CN"/>
              </w:rPr>
            </w:pPr>
            <w:r>
              <w:rPr>
                <w:rFonts w:eastAsia="宋体" w:hint="eastAsia"/>
                <w:lang w:eastAsia="zh-CN"/>
              </w:rPr>
              <w:t>2</w:t>
            </w:r>
            <w:r>
              <w:rPr>
                <w:rFonts w:eastAsia="宋体"/>
                <w:lang w:eastAsia="zh-CN"/>
              </w:rPr>
              <w:t>7</w:t>
            </w:r>
          </w:p>
        </w:tc>
        <w:tc>
          <w:tcPr>
            <w:tcW w:w="5528" w:type="dxa"/>
          </w:tcPr>
          <w:p w14:paraId="51F47C10" w14:textId="77777777" w:rsidR="001076BA" w:rsidRDefault="000A3C8A">
            <w:pPr>
              <w:pStyle w:val="a0"/>
              <w:rPr>
                <w:rFonts w:eastAsia="宋体"/>
                <w:lang w:eastAsia="zh-CN"/>
              </w:rPr>
            </w:pPr>
            <w:r>
              <w:rPr>
                <w:rFonts w:eastAsia="宋体"/>
                <w:lang w:eastAsia="zh-CN"/>
              </w:rPr>
              <w:t>LP-WUS-TransmitPeriodicL1-RSRP</w:t>
            </w:r>
          </w:p>
        </w:tc>
      </w:tr>
    </w:tbl>
    <w:p w14:paraId="112EC476"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23ACCAF4" w14:textId="77777777">
        <w:trPr>
          <w:trHeight w:val="627"/>
        </w:trPr>
        <w:tc>
          <w:tcPr>
            <w:tcW w:w="1199" w:type="dxa"/>
          </w:tcPr>
          <w:p w14:paraId="4A33A208"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39DBEB77"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44E516E9"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5D1E0AA1" w14:textId="77777777">
        <w:trPr>
          <w:trHeight w:val="377"/>
        </w:trPr>
        <w:tc>
          <w:tcPr>
            <w:tcW w:w="1199" w:type="dxa"/>
          </w:tcPr>
          <w:p w14:paraId="36F2B21B" w14:textId="77777777" w:rsidR="001076BA" w:rsidRDefault="001076BA">
            <w:pPr>
              <w:spacing w:before="120"/>
              <w:rPr>
                <w:sz w:val="20"/>
                <w:szCs w:val="20"/>
              </w:rPr>
            </w:pPr>
          </w:p>
        </w:tc>
        <w:tc>
          <w:tcPr>
            <w:tcW w:w="1206" w:type="dxa"/>
          </w:tcPr>
          <w:p w14:paraId="17A789E2" w14:textId="77777777" w:rsidR="001076BA" w:rsidRDefault="001076BA">
            <w:pPr>
              <w:spacing w:before="120"/>
              <w:rPr>
                <w:sz w:val="20"/>
                <w:szCs w:val="20"/>
              </w:rPr>
            </w:pPr>
          </w:p>
        </w:tc>
        <w:tc>
          <w:tcPr>
            <w:tcW w:w="6733" w:type="dxa"/>
          </w:tcPr>
          <w:p w14:paraId="11614EF0" w14:textId="77777777" w:rsidR="001076BA" w:rsidRDefault="001076BA">
            <w:pPr>
              <w:spacing w:before="120"/>
              <w:rPr>
                <w:sz w:val="20"/>
                <w:szCs w:val="20"/>
              </w:rPr>
            </w:pPr>
          </w:p>
        </w:tc>
      </w:tr>
      <w:tr w:rsidR="001076BA" w14:paraId="03E72391" w14:textId="77777777">
        <w:trPr>
          <w:trHeight w:val="377"/>
        </w:trPr>
        <w:tc>
          <w:tcPr>
            <w:tcW w:w="1199" w:type="dxa"/>
          </w:tcPr>
          <w:p w14:paraId="648A9A3A" w14:textId="77777777" w:rsidR="001076BA" w:rsidRDefault="001076BA">
            <w:pPr>
              <w:spacing w:before="120"/>
              <w:rPr>
                <w:sz w:val="20"/>
                <w:szCs w:val="20"/>
              </w:rPr>
            </w:pPr>
          </w:p>
        </w:tc>
        <w:tc>
          <w:tcPr>
            <w:tcW w:w="1206" w:type="dxa"/>
          </w:tcPr>
          <w:p w14:paraId="344B97CF" w14:textId="77777777" w:rsidR="001076BA" w:rsidRDefault="001076BA">
            <w:pPr>
              <w:spacing w:before="120"/>
              <w:rPr>
                <w:sz w:val="20"/>
                <w:szCs w:val="20"/>
              </w:rPr>
            </w:pPr>
          </w:p>
        </w:tc>
        <w:tc>
          <w:tcPr>
            <w:tcW w:w="6733" w:type="dxa"/>
          </w:tcPr>
          <w:p w14:paraId="530BB9E3" w14:textId="77777777" w:rsidR="001076BA" w:rsidRDefault="001076BA">
            <w:pPr>
              <w:spacing w:before="120"/>
              <w:rPr>
                <w:sz w:val="20"/>
                <w:szCs w:val="20"/>
              </w:rPr>
            </w:pPr>
          </w:p>
        </w:tc>
      </w:tr>
      <w:tr w:rsidR="001076BA" w14:paraId="47D60273" w14:textId="77777777">
        <w:trPr>
          <w:trHeight w:val="377"/>
        </w:trPr>
        <w:tc>
          <w:tcPr>
            <w:tcW w:w="1199" w:type="dxa"/>
          </w:tcPr>
          <w:p w14:paraId="554C2CF1" w14:textId="77777777" w:rsidR="001076BA" w:rsidRDefault="001076BA">
            <w:pPr>
              <w:spacing w:before="120"/>
              <w:rPr>
                <w:sz w:val="20"/>
                <w:szCs w:val="20"/>
              </w:rPr>
            </w:pPr>
          </w:p>
        </w:tc>
        <w:tc>
          <w:tcPr>
            <w:tcW w:w="1206" w:type="dxa"/>
          </w:tcPr>
          <w:p w14:paraId="66650D63" w14:textId="77777777" w:rsidR="001076BA" w:rsidRDefault="001076BA">
            <w:pPr>
              <w:spacing w:before="120"/>
              <w:rPr>
                <w:sz w:val="20"/>
                <w:szCs w:val="20"/>
              </w:rPr>
            </w:pPr>
          </w:p>
        </w:tc>
        <w:tc>
          <w:tcPr>
            <w:tcW w:w="6733" w:type="dxa"/>
          </w:tcPr>
          <w:p w14:paraId="4DBF8820" w14:textId="77777777" w:rsidR="001076BA" w:rsidRDefault="001076BA">
            <w:pPr>
              <w:spacing w:before="120"/>
              <w:rPr>
                <w:sz w:val="20"/>
                <w:szCs w:val="20"/>
              </w:rPr>
            </w:pPr>
          </w:p>
        </w:tc>
      </w:tr>
    </w:tbl>
    <w:p w14:paraId="0E82F290" w14:textId="77777777" w:rsidR="001076BA" w:rsidRDefault="001076BA">
      <w:pPr>
        <w:pStyle w:val="a0"/>
        <w:rPr>
          <w:rFonts w:eastAsia="宋体"/>
          <w:lang w:eastAsia="zh-CN"/>
        </w:rPr>
      </w:pPr>
    </w:p>
    <w:p w14:paraId="382038B5"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23: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61D935CB" w14:textId="77777777">
        <w:tc>
          <w:tcPr>
            <w:tcW w:w="1413" w:type="dxa"/>
          </w:tcPr>
          <w:p w14:paraId="472C5291"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0A686437" w14:textId="77777777" w:rsidR="001076BA" w:rsidRDefault="000A3C8A">
            <w:pPr>
              <w:pStyle w:val="a0"/>
              <w:rPr>
                <w:rFonts w:eastAsia="宋体"/>
                <w:lang w:eastAsia="zh-CN"/>
              </w:rPr>
            </w:pPr>
            <w:r>
              <w:rPr>
                <w:rFonts w:eastAsia="宋体"/>
                <w:lang w:eastAsia="zh-CN"/>
              </w:rPr>
              <w:t>Parameter name</w:t>
            </w:r>
          </w:p>
        </w:tc>
      </w:tr>
      <w:tr w:rsidR="001076BA" w14:paraId="07D08483" w14:textId="77777777">
        <w:tc>
          <w:tcPr>
            <w:tcW w:w="1413" w:type="dxa"/>
          </w:tcPr>
          <w:p w14:paraId="64F1A634" w14:textId="77777777" w:rsidR="001076BA" w:rsidRDefault="000A3C8A">
            <w:pPr>
              <w:pStyle w:val="a0"/>
              <w:rPr>
                <w:rFonts w:eastAsia="宋体"/>
                <w:lang w:eastAsia="zh-CN"/>
              </w:rPr>
            </w:pPr>
            <w:r>
              <w:rPr>
                <w:rFonts w:eastAsia="宋体" w:hint="eastAsia"/>
                <w:lang w:eastAsia="zh-CN"/>
              </w:rPr>
              <w:t>2</w:t>
            </w:r>
            <w:r>
              <w:rPr>
                <w:rFonts w:eastAsia="宋体"/>
                <w:lang w:eastAsia="zh-CN"/>
              </w:rPr>
              <w:t>8</w:t>
            </w:r>
          </w:p>
        </w:tc>
        <w:tc>
          <w:tcPr>
            <w:tcW w:w="5528" w:type="dxa"/>
          </w:tcPr>
          <w:p w14:paraId="25820397" w14:textId="77777777" w:rsidR="001076BA" w:rsidRDefault="000A3C8A">
            <w:pPr>
              <w:pStyle w:val="a0"/>
              <w:rPr>
                <w:rFonts w:eastAsia="宋体"/>
                <w:lang w:eastAsia="zh-CN"/>
              </w:rPr>
            </w:pPr>
            <w:proofErr w:type="spellStart"/>
            <w:r>
              <w:rPr>
                <w:rFonts w:eastAsia="宋体"/>
                <w:lang w:eastAsia="zh-CN"/>
              </w:rPr>
              <w:t>WUS_codepoint_CONNECTED</w:t>
            </w:r>
            <w:proofErr w:type="spellEnd"/>
          </w:p>
        </w:tc>
      </w:tr>
    </w:tbl>
    <w:p w14:paraId="65784218"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371F8F43" w14:textId="77777777">
        <w:trPr>
          <w:trHeight w:val="627"/>
        </w:trPr>
        <w:tc>
          <w:tcPr>
            <w:tcW w:w="1199" w:type="dxa"/>
          </w:tcPr>
          <w:p w14:paraId="518C8EE0" w14:textId="77777777" w:rsidR="001076BA" w:rsidRDefault="000A3C8A">
            <w:pPr>
              <w:spacing w:before="120"/>
              <w:rPr>
                <w:b/>
                <w:sz w:val="20"/>
                <w:szCs w:val="20"/>
              </w:rPr>
            </w:pPr>
            <w:r>
              <w:rPr>
                <w:rFonts w:hint="eastAsia"/>
                <w:b/>
                <w:sz w:val="20"/>
                <w:szCs w:val="20"/>
              </w:rPr>
              <w:lastRenderedPageBreak/>
              <w:t>C</w:t>
            </w:r>
            <w:r>
              <w:rPr>
                <w:b/>
                <w:sz w:val="20"/>
                <w:szCs w:val="20"/>
              </w:rPr>
              <w:t>ompany</w:t>
            </w:r>
          </w:p>
        </w:tc>
        <w:tc>
          <w:tcPr>
            <w:tcW w:w="1206" w:type="dxa"/>
          </w:tcPr>
          <w:p w14:paraId="18520064"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1CE5CE14"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588094EB" w14:textId="77777777">
        <w:trPr>
          <w:trHeight w:val="377"/>
        </w:trPr>
        <w:tc>
          <w:tcPr>
            <w:tcW w:w="1199" w:type="dxa"/>
          </w:tcPr>
          <w:p w14:paraId="50C7C771"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CATT</w:t>
            </w:r>
          </w:p>
        </w:tc>
        <w:tc>
          <w:tcPr>
            <w:tcW w:w="1206" w:type="dxa"/>
          </w:tcPr>
          <w:p w14:paraId="1B3B2C8B" w14:textId="77777777" w:rsidR="001076BA" w:rsidRDefault="001076BA">
            <w:pPr>
              <w:spacing w:before="120"/>
              <w:rPr>
                <w:sz w:val="20"/>
                <w:szCs w:val="20"/>
              </w:rPr>
            </w:pPr>
          </w:p>
        </w:tc>
        <w:tc>
          <w:tcPr>
            <w:tcW w:w="6733" w:type="dxa"/>
          </w:tcPr>
          <w:p w14:paraId="482898F4"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 xml:space="preserve">column </w:t>
            </w:r>
            <w:r>
              <w:rPr>
                <w:rFonts w:eastAsiaTheme="minorEastAsia" w:hint="eastAsia"/>
                <w:sz w:val="20"/>
                <w:szCs w:val="20"/>
                <w:lang w:eastAsia="zh-CN"/>
              </w:rPr>
              <w:t xml:space="preserve">K, per our understanding, it depends on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how to </w:t>
            </w:r>
            <w:r>
              <w:rPr>
                <w:rFonts w:eastAsiaTheme="minorEastAsia"/>
                <w:sz w:val="20"/>
                <w:szCs w:val="20"/>
                <w:lang w:eastAsia="zh-CN"/>
              </w:rPr>
              <w:t>configure each codepoint</w:t>
            </w:r>
            <w:r>
              <w:rPr>
                <w:rFonts w:eastAsiaTheme="minorEastAsia" w:hint="eastAsia"/>
                <w:sz w:val="20"/>
                <w:szCs w:val="20"/>
                <w:lang w:eastAsia="zh-CN"/>
              </w:rPr>
              <w:t xml:space="preserve">. We do not know how to understand </w:t>
            </w:r>
            <w:r>
              <w:rPr>
                <w:rFonts w:eastAsiaTheme="minorEastAsia"/>
                <w:sz w:val="20"/>
                <w:szCs w:val="20"/>
                <w:lang w:eastAsia="zh-CN"/>
              </w:rPr>
              <w:t>‘How to configure each codepoint is FFS</w:t>
            </w:r>
            <w:proofErr w:type="gramStart"/>
            <w:r>
              <w:rPr>
                <w:rFonts w:eastAsiaTheme="minorEastAsia"/>
                <w:sz w:val="20"/>
                <w:szCs w:val="20"/>
                <w:lang w:eastAsia="zh-CN"/>
              </w:rPr>
              <w:t>’</w:t>
            </w:r>
            <w:r>
              <w:rPr>
                <w:rFonts w:eastAsiaTheme="minorEastAsia" w:hint="eastAsia"/>
                <w:sz w:val="20"/>
                <w:szCs w:val="20"/>
                <w:lang w:eastAsia="zh-CN"/>
              </w:rPr>
              <w:t xml:space="preserve"> .</w:t>
            </w:r>
            <w:proofErr w:type="gramEnd"/>
            <w:r>
              <w:rPr>
                <w:rFonts w:eastAsiaTheme="minorEastAsia" w:hint="eastAsia"/>
                <w:sz w:val="20"/>
                <w:szCs w:val="20"/>
                <w:lang w:eastAsia="zh-CN"/>
              </w:rPr>
              <w:t xml:space="preserve"> </w:t>
            </w:r>
          </w:p>
        </w:tc>
      </w:tr>
      <w:tr w:rsidR="001076BA" w14:paraId="07E02C68" w14:textId="77777777">
        <w:trPr>
          <w:trHeight w:val="377"/>
        </w:trPr>
        <w:tc>
          <w:tcPr>
            <w:tcW w:w="1199" w:type="dxa"/>
          </w:tcPr>
          <w:p w14:paraId="57DDD1C3" w14:textId="77777777" w:rsidR="001076BA" w:rsidRDefault="001076BA">
            <w:pPr>
              <w:spacing w:before="120"/>
              <w:rPr>
                <w:sz w:val="20"/>
                <w:szCs w:val="20"/>
              </w:rPr>
            </w:pPr>
          </w:p>
        </w:tc>
        <w:tc>
          <w:tcPr>
            <w:tcW w:w="1206" w:type="dxa"/>
          </w:tcPr>
          <w:p w14:paraId="73C5103C" w14:textId="77777777" w:rsidR="001076BA" w:rsidRDefault="001076BA">
            <w:pPr>
              <w:spacing w:before="120"/>
              <w:rPr>
                <w:sz w:val="20"/>
                <w:szCs w:val="20"/>
              </w:rPr>
            </w:pPr>
          </w:p>
        </w:tc>
        <w:tc>
          <w:tcPr>
            <w:tcW w:w="6733" w:type="dxa"/>
          </w:tcPr>
          <w:p w14:paraId="6A0CCB4D" w14:textId="77777777" w:rsidR="001076BA" w:rsidRDefault="001076BA">
            <w:pPr>
              <w:spacing w:before="120"/>
              <w:rPr>
                <w:sz w:val="20"/>
                <w:szCs w:val="20"/>
              </w:rPr>
            </w:pPr>
          </w:p>
        </w:tc>
      </w:tr>
      <w:tr w:rsidR="001076BA" w14:paraId="4EBE19BE" w14:textId="77777777">
        <w:trPr>
          <w:trHeight w:val="377"/>
        </w:trPr>
        <w:tc>
          <w:tcPr>
            <w:tcW w:w="1199" w:type="dxa"/>
          </w:tcPr>
          <w:p w14:paraId="3E1446AE" w14:textId="77777777" w:rsidR="001076BA" w:rsidRDefault="001076BA">
            <w:pPr>
              <w:spacing w:before="120"/>
              <w:rPr>
                <w:sz w:val="20"/>
                <w:szCs w:val="20"/>
              </w:rPr>
            </w:pPr>
          </w:p>
        </w:tc>
        <w:tc>
          <w:tcPr>
            <w:tcW w:w="1206" w:type="dxa"/>
          </w:tcPr>
          <w:p w14:paraId="2AE86431" w14:textId="77777777" w:rsidR="001076BA" w:rsidRDefault="001076BA">
            <w:pPr>
              <w:spacing w:before="120"/>
              <w:rPr>
                <w:sz w:val="20"/>
                <w:szCs w:val="20"/>
              </w:rPr>
            </w:pPr>
          </w:p>
        </w:tc>
        <w:tc>
          <w:tcPr>
            <w:tcW w:w="6733" w:type="dxa"/>
          </w:tcPr>
          <w:p w14:paraId="3058839E" w14:textId="77777777" w:rsidR="001076BA" w:rsidRDefault="001076BA">
            <w:pPr>
              <w:spacing w:before="120"/>
              <w:rPr>
                <w:sz w:val="20"/>
                <w:szCs w:val="20"/>
              </w:rPr>
            </w:pPr>
          </w:p>
        </w:tc>
      </w:tr>
    </w:tbl>
    <w:p w14:paraId="298A425A" w14:textId="77777777" w:rsidR="001076BA" w:rsidRDefault="001076BA">
      <w:pPr>
        <w:pStyle w:val="a0"/>
        <w:rPr>
          <w:rFonts w:eastAsia="宋体"/>
          <w:lang w:eastAsia="zh-CN"/>
        </w:rPr>
      </w:pPr>
    </w:p>
    <w:p w14:paraId="6D6F8253" w14:textId="77777777" w:rsidR="001076BA" w:rsidRDefault="001076BA">
      <w:pPr>
        <w:pStyle w:val="a0"/>
        <w:rPr>
          <w:rFonts w:eastAsia="宋体"/>
          <w:lang w:eastAsia="zh-CN"/>
        </w:rPr>
      </w:pPr>
    </w:p>
    <w:p w14:paraId="625A5ADA"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24: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5C957F31" w14:textId="77777777">
        <w:tc>
          <w:tcPr>
            <w:tcW w:w="1413" w:type="dxa"/>
          </w:tcPr>
          <w:p w14:paraId="3F5C3D07"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509E1B98" w14:textId="77777777" w:rsidR="001076BA" w:rsidRDefault="000A3C8A">
            <w:pPr>
              <w:pStyle w:val="a0"/>
              <w:rPr>
                <w:rFonts w:eastAsia="宋体"/>
                <w:lang w:eastAsia="zh-CN"/>
              </w:rPr>
            </w:pPr>
            <w:r>
              <w:rPr>
                <w:rFonts w:eastAsia="宋体"/>
                <w:lang w:eastAsia="zh-CN"/>
              </w:rPr>
              <w:t>Parameter name</w:t>
            </w:r>
          </w:p>
        </w:tc>
      </w:tr>
      <w:tr w:rsidR="001076BA" w14:paraId="0F386CEE" w14:textId="77777777">
        <w:tc>
          <w:tcPr>
            <w:tcW w:w="1413" w:type="dxa"/>
          </w:tcPr>
          <w:p w14:paraId="6E3D66FF" w14:textId="77777777" w:rsidR="001076BA" w:rsidRDefault="000A3C8A">
            <w:pPr>
              <w:pStyle w:val="a0"/>
              <w:rPr>
                <w:rFonts w:eastAsia="宋体"/>
                <w:lang w:eastAsia="zh-CN"/>
              </w:rPr>
            </w:pPr>
            <w:r>
              <w:rPr>
                <w:rFonts w:eastAsia="宋体" w:hint="eastAsia"/>
                <w:lang w:eastAsia="zh-CN"/>
              </w:rPr>
              <w:t>2</w:t>
            </w:r>
            <w:r>
              <w:rPr>
                <w:rFonts w:eastAsia="宋体"/>
                <w:lang w:eastAsia="zh-CN"/>
              </w:rPr>
              <w:t>9</w:t>
            </w:r>
          </w:p>
        </w:tc>
        <w:tc>
          <w:tcPr>
            <w:tcW w:w="5528" w:type="dxa"/>
          </w:tcPr>
          <w:p w14:paraId="44A52991" w14:textId="77777777" w:rsidR="001076BA" w:rsidRDefault="000A3C8A">
            <w:pPr>
              <w:pStyle w:val="a0"/>
              <w:rPr>
                <w:rFonts w:eastAsia="宋体"/>
                <w:lang w:eastAsia="zh-CN"/>
              </w:rPr>
            </w:pPr>
            <w:proofErr w:type="spellStart"/>
            <w:r>
              <w:rPr>
                <w:rFonts w:eastAsia="宋体"/>
                <w:lang w:eastAsia="zh-CN"/>
              </w:rPr>
              <w:t>Max_codepoints_CONNECTED</w:t>
            </w:r>
            <w:proofErr w:type="spellEnd"/>
          </w:p>
        </w:tc>
      </w:tr>
    </w:tbl>
    <w:p w14:paraId="02B7A45B"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09EFF460" w14:textId="77777777">
        <w:trPr>
          <w:trHeight w:val="627"/>
        </w:trPr>
        <w:tc>
          <w:tcPr>
            <w:tcW w:w="1199" w:type="dxa"/>
          </w:tcPr>
          <w:p w14:paraId="5A28EBE2"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6EEE191D"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3F46607A"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C29C547" w14:textId="77777777">
        <w:trPr>
          <w:trHeight w:val="377"/>
        </w:trPr>
        <w:tc>
          <w:tcPr>
            <w:tcW w:w="1199" w:type="dxa"/>
          </w:tcPr>
          <w:p w14:paraId="557EC85D" w14:textId="77777777" w:rsidR="001076BA" w:rsidRDefault="000A3C8A">
            <w:pPr>
              <w:spacing w:before="120"/>
              <w:rPr>
                <w:sz w:val="20"/>
                <w:szCs w:val="20"/>
              </w:rPr>
            </w:pPr>
            <w:r>
              <w:rPr>
                <w:rFonts w:eastAsia="MS Mincho" w:hint="eastAsia"/>
                <w:sz w:val="20"/>
                <w:szCs w:val="20"/>
                <w:lang w:eastAsia="ja-JP"/>
              </w:rPr>
              <w:t>DOCOMO</w:t>
            </w:r>
          </w:p>
        </w:tc>
        <w:tc>
          <w:tcPr>
            <w:tcW w:w="1206" w:type="dxa"/>
          </w:tcPr>
          <w:p w14:paraId="7BD9682E" w14:textId="77777777" w:rsidR="001076BA" w:rsidRDefault="001076BA">
            <w:pPr>
              <w:spacing w:before="120"/>
              <w:rPr>
                <w:sz w:val="20"/>
                <w:szCs w:val="20"/>
              </w:rPr>
            </w:pPr>
          </w:p>
        </w:tc>
        <w:tc>
          <w:tcPr>
            <w:tcW w:w="6733" w:type="dxa"/>
          </w:tcPr>
          <w:p w14:paraId="5E7EA917" w14:textId="77777777" w:rsidR="001076BA" w:rsidRDefault="000A3C8A">
            <w:pPr>
              <w:spacing w:before="120"/>
              <w:rPr>
                <w:sz w:val="20"/>
                <w:szCs w:val="20"/>
              </w:rPr>
            </w:pPr>
            <w:r>
              <w:rPr>
                <w:rFonts w:eastAsia="MS Mincho" w:hint="eastAsia"/>
                <w:sz w:val="20"/>
                <w:szCs w:val="20"/>
                <w:lang w:eastAsia="ja-JP"/>
              </w:rPr>
              <w:t xml:space="preserve">We are not sure </w:t>
            </w:r>
            <w:r>
              <w:rPr>
                <w:rFonts w:eastAsia="MS Mincho"/>
                <w:sz w:val="20"/>
                <w:szCs w:val="20"/>
                <w:lang w:eastAsia="ja-JP"/>
              </w:rPr>
              <w:t>whether</w:t>
            </w:r>
            <w:r>
              <w:rPr>
                <w:rFonts w:eastAsia="MS Mincho" w:hint="eastAsia"/>
                <w:sz w:val="20"/>
                <w:szCs w:val="20"/>
                <w:lang w:eastAsia="ja-JP"/>
              </w:rPr>
              <w:t xml:space="preserve"> this parameter is necessary or not. Since we don</w:t>
            </w:r>
            <w:r>
              <w:rPr>
                <w:rFonts w:eastAsia="MS Mincho"/>
                <w:sz w:val="20"/>
                <w:szCs w:val="20"/>
                <w:lang w:eastAsia="ja-JP"/>
              </w:rPr>
              <w:t>’</w:t>
            </w:r>
            <w:r>
              <w:rPr>
                <w:rFonts w:eastAsia="MS Mincho" w:hint="eastAsia"/>
                <w:sz w:val="20"/>
                <w:szCs w:val="20"/>
                <w:lang w:eastAsia="ja-JP"/>
              </w:rPr>
              <w:t xml:space="preserve">t have any agreement related to this parameter, it would be safer to keep this </w:t>
            </w:r>
            <w:proofErr w:type="spellStart"/>
            <w:r>
              <w:rPr>
                <w:rFonts w:eastAsia="MS Mincho" w:hint="eastAsia"/>
                <w:sz w:val="20"/>
                <w:szCs w:val="20"/>
                <w:lang w:eastAsia="ja-JP"/>
              </w:rPr>
              <w:t>paramer</w:t>
            </w:r>
            <w:proofErr w:type="spellEnd"/>
            <w:r>
              <w:rPr>
                <w:rFonts w:eastAsia="MS Mincho" w:hint="eastAsia"/>
                <w:sz w:val="20"/>
                <w:szCs w:val="20"/>
                <w:lang w:eastAsia="ja-JP"/>
              </w:rPr>
              <w:t xml:space="preserve"> with square brackets for now.</w:t>
            </w:r>
          </w:p>
        </w:tc>
      </w:tr>
      <w:tr w:rsidR="001076BA" w14:paraId="644A8D68" w14:textId="77777777">
        <w:trPr>
          <w:trHeight w:val="377"/>
        </w:trPr>
        <w:tc>
          <w:tcPr>
            <w:tcW w:w="1199" w:type="dxa"/>
            <w:shd w:val="clear" w:color="auto" w:fill="auto"/>
          </w:tcPr>
          <w:p w14:paraId="2981FA2E" w14:textId="77777777" w:rsidR="001076BA" w:rsidRDefault="000A3C8A">
            <w:pPr>
              <w:spacing w:before="120"/>
              <w:rPr>
                <w:rFonts w:eastAsia="宋体"/>
                <w:sz w:val="20"/>
                <w:szCs w:val="20"/>
                <w:lang w:eastAsia="zh-CN"/>
              </w:rPr>
            </w:pPr>
            <w:r>
              <w:rPr>
                <w:rFonts w:eastAsia="宋体" w:hint="eastAsia"/>
                <w:sz w:val="20"/>
                <w:szCs w:val="20"/>
                <w:lang w:eastAsia="zh-CN"/>
              </w:rPr>
              <w:t xml:space="preserve">ZTE, </w:t>
            </w:r>
            <w:proofErr w:type="spellStart"/>
            <w:r>
              <w:rPr>
                <w:rFonts w:eastAsia="宋体" w:hint="eastAsia"/>
                <w:sz w:val="20"/>
                <w:szCs w:val="20"/>
                <w:lang w:eastAsia="zh-CN"/>
              </w:rPr>
              <w:t>Sanechips</w:t>
            </w:r>
            <w:proofErr w:type="spellEnd"/>
          </w:p>
        </w:tc>
        <w:tc>
          <w:tcPr>
            <w:tcW w:w="1206" w:type="dxa"/>
            <w:shd w:val="clear" w:color="auto" w:fill="auto"/>
          </w:tcPr>
          <w:p w14:paraId="7A6771D3" w14:textId="77777777" w:rsidR="001076BA" w:rsidRDefault="001076BA">
            <w:pPr>
              <w:spacing w:before="120"/>
              <w:rPr>
                <w:sz w:val="20"/>
                <w:szCs w:val="20"/>
              </w:rPr>
            </w:pPr>
          </w:p>
        </w:tc>
        <w:tc>
          <w:tcPr>
            <w:tcW w:w="6733" w:type="dxa"/>
            <w:shd w:val="clear" w:color="auto" w:fill="auto"/>
          </w:tcPr>
          <w:p w14:paraId="6D86B7EA" w14:textId="77777777" w:rsidR="001076BA" w:rsidRDefault="000A3C8A">
            <w:pPr>
              <w:spacing w:before="120"/>
              <w:rPr>
                <w:rFonts w:eastAsia="宋体"/>
                <w:sz w:val="20"/>
                <w:szCs w:val="20"/>
                <w:lang w:eastAsia="zh-CN"/>
              </w:rPr>
            </w:pPr>
            <w:r>
              <w:rPr>
                <w:rFonts w:eastAsia="宋体" w:hint="eastAsia"/>
                <w:sz w:val="20"/>
                <w:szCs w:val="20"/>
                <w:lang w:eastAsia="zh-CN"/>
              </w:rPr>
              <w:t>There is no need to indicate the maximum number of codepoints. The NW would configure number of codepoints according to the UE</w:t>
            </w:r>
            <w:r>
              <w:rPr>
                <w:rFonts w:eastAsia="宋体"/>
                <w:sz w:val="20"/>
                <w:szCs w:val="20"/>
                <w:lang w:eastAsia="zh-CN"/>
              </w:rPr>
              <w:t>’</w:t>
            </w:r>
            <w:r>
              <w:rPr>
                <w:rFonts w:eastAsia="宋体" w:hint="eastAsia"/>
                <w:sz w:val="20"/>
                <w:szCs w:val="20"/>
                <w:lang w:eastAsia="zh-CN"/>
              </w:rPr>
              <w:t xml:space="preserve">s capability. </w:t>
            </w:r>
          </w:p>
        </w:tc>
      </w:tr>
      <w:tr w:rsidR="009658FE" w14:paraId="1EB446E5" w14:textId="77777777">
        <w:trPr>
          <w:trHeight w:val="377"/>
        </w:trPr>
        <w:tc>
          <w:tcPr>
            <w:tcW w:w="1199" w:type="dxa"/>
          </w:tcPr>
          <w:p w14:paraId="1B1FC34C" w14:textId="1CD316BA" w:rsidR="009658FE" w:rsidRDefault="009658FE" w:rsidP="009658FE">
            <w:pPr>
              <w:spacing w:before="120"/>
              <w:rPr>
                <w:sz w:val="20"/>
                <w:szCs w:val="20"/>
              </w:rPr>
            </w:pPr>
            <w:r>
              <w:rPr>
                <w:rFonts w:eastAsiaTheme="minorEastAsia"/>
                <w:sz w:val="20"/>
                <w:szCs w:val="20"/>
                <w:lang w:eastAsia="zh-CN"/>
              </w:rPr>
              <w:t>Moderator</w:t>
            </w:r>
          </w:p>
        </w:tc>
        <w:tc>
          <w:tcPr>
            <w:tcW w:w="1206" w:type="dxa"/>
          </w:tcPr>
          <w:p w14:paraId="2C93FF65" w14:textId="77777777" w:rsidR="009658FE" w:rsidRDefault="009658FE" w:rsidP="009658FE">
            <w:pPr>
              <w:spacing w:before="120"/>
              <w:rPr>
                <w:sz w:val="20"/>
                <w:szCs w:val="20"/>
              </w:rPr>
            </w:pPr>
          </w:p>
        </w:tc>
        <w:tc>
          <w:tcPr>
            <w:tcW w:w="6733" w:type="dxa"/>
          </w:tcPr>
          <w:p w14:paraId="44B995CA" w14:textId="691BA0B4" w:rsidR="009658FE" w:rsidRDefault="009658FE" w:rsidP="009658FE">
            <w:pPr>
              <w:spacing w:before="120"/>
              <w:rPr>
                <w:sz w:val="20"/>
                <w:szCs w:val="20"/>
              </w:rPr>
            </w:pPr>
            <w:r>
              <w:rPr>
                <w:rFonts w:eastAsiaTheme="minorEastAsia" w:hint="eastAsia"/>
                <w:sz w:val="20"/>
                <w:szCs w:val="20"/>
                <w:lang w:eastAsia="zh-CN"/>
              </w:rPr>
              <w:t>W</w:t>
            </w:r>
            <w:r>
              <w:rPr>
                <w:rFonts w:eastAsiaTheme="minorEastAsia"/>
                <w:sz w:val="20"/>
                <w:szCs w:val="20"/>
                <w:lang w:eastAsia="zh-CN"/>
              </w:rPr>
              <w:t>ill be kept as unstable</w:t>
            </w:r>
          </w:p>
        </w:tc>
      </w:tr>
    </w:tbl>
    <w:p w14:paraId="08FD40A2" w14:textId="77777777" w:rsidR="001076BA" w:rsidRDefault="001076BA">
      <w:pPr>
        <w:pStyle w:val="a0"/>
        <w:rPr>
          <w:rFonts w:eastAsia="宋体"/>
          <w:lang w:eastAsia="zh-CN"/>
        </w:rPr>
      </w:pPr>
    </w:p>
    <w:p w14:paraId="42064687" w14:textId="77777777" w:rsidR="001076BA" w:rsidRDefault="001076BA">
      <w:pPr>
        <w:pStyle w:val="a0"/>
        <w:rPr>
          <w:rFonts w:eastAsia="宋体"/>
          <w:lang w:eastAsia="zh-CN"/>
        </w:rPr>
      </w:pPr>
    </w:p>
    <w:p w14:paraId="1E567980" w14:textId="77777777" w:rsidR="001076BA" w:rsidRDefault="000A3C8A">
      <w:pPr>
        <w:spacing w:before="120"/>
        <w:rPr>
          <w:rFonts w:eastAsiaTheme="minorEastAsia"/>
          <w:sz w:val="20"/>
          <w:szCs w:val="20"/>
          <w:lang w:eastAsia="zh-CN"/>
        </w:rPr>
      </w:pPr>
      <w:r>
        <w:rPr>
          <w:rFonts w:eastAsiaTheme="minorEastAsia"/>
          <w:sz w:val="20"/>
          <w:szCs w:val="20"/>
          <w:lang w:eastAsia="zh-CN"/>
        </w:rPr>
        <w:t xml:space="preserve">Q25: Please provide your comment on the RRC parameter below. Please be specific which column you are commenting on this parameter. </w:t>
      </w:r>
    </w:p>
    <w:tbl>
      <w:tblPr>
        <w:tblStyle w:val="af7"/>
        <w:tblW w:w="0" w:type="auto"/>
        <w:tblLook w:val="04A0" w:firstRow="1" w:lastRow="0" w:firstColumn="1" w:lastColumn="0" w:noHBand="0" w:noVBand="1"/>
      </w:tblPr>
      <w:tblGrid>
        <w:gridCol w:w="1413"/>
        <w:gridCol w:w="5528"/>
      </w:tblGrid>
      <w:tr w:rsidR="001076BA" w14:paraId="4EBBB024" w14:textId="77777777">
        <w:tc>
          <w:tcPr>
            <w:tcW w:w="1413" w:type="dxa"/>
          </w:tcPr>
          <w:p w14:paraId="767FEF06" w14:textId="77777777" w:rsidR="001076BA" w:rsidRDefault="000A3C8A">
            <w:pPr>
              <w:pStyle w:val="a0"/>
              <w:rPr>
                <w:rFonts w:eastAsia="宋体"/>
                <w:lang w:eastAsia="zh-CN"/>
              </w:rPr>
            </w:pPr>
            <w:r>
              <w:rPr>
                <w:rFonts w:eastAsia="宋体" w:hint="eastAsia"/>
                <w:lang w:eastAsia="zh-CN"/>
              </w:rPr>
              <w:t>R</w:t>
            </w:r>
            <w:r>
              <w:rPr>
                <w:rFonts w:eastAsia="宋体"/>
                <w:lang w:eastAsia="zh-CN"/>
              </w:rPr>
              <w:t>ow index</w:t>
            </w:r>
          </w:p>
        </w:tc>
        <w:tc>
          <w:tcPr>
            <w:tcW w:w="5528" w:type="dxa"/>
          </w:tcPr>
          <w:p w14:paraId="2501BCFB" w14:textId="77777777" w:rsidR="001076BA" w:rsidRDefault="000A3C8A">
            <w:pPr>
              <w:pStyle w:val="a0"/>
              <w:rPr>
                <w:rFonts w:eastAsia="宋体"/>
                <w:lang w:eastAsia="zh-CN"/>
              </w:rPr>
            </w:pPr>
            <w:r>
              <w:rPr>
                <w:rFonts w:eastAsia="宋体"/>
                <w:lang w:eastAsia="zh-CN"/>
              </w:rPr>
              <w:t>Parameter name</w:t>
            </w:r>
          </w:p>
        </w:tc>
      </w:tr>
      <w:tr w:rsidR="001076BA" w14:paraId="5707C79E" w14:textId="77777777">
        <w:tc>
          <w:tcPr>
            <w:tcW w:w="1413" w:type="dxa"/>
          </w:tcPr>
          <w:p w14:paraId="11612F72" w14:textId="77777777" w:rsidR="001076BA" w:rsidRDefault="000A3C8A">
            <w:pPr>
              <w:pStyle w:val="a0"/>
              <w:rPr>
                <w:rFonts w:eastAsia="宋体"/>
                <w:lang w:eastAsia="zh-CN"/>
              </w:rPr>
            </w:pPr>
            <w:r>
              <w:rPr>
                <w:rFonts w:eastAsia="宋体" w:hint="eastAsia"/>
                <w:lang w:eastAsia="zh-CN"/>
              </w:rPr>
              <w:t>3</w:t>
            </w:r>
            <w:r>
              <w:rPr>
                <w:rFonts w:eastAsia="宋体"/>
                <w:lang w:eastAsia="zh-CN"/>
              </w:rPr>
              <w:t>0</w:t>
            </w:r>
          </w:p>
        </w:tc>
        <w:tc>
          <w:tcPr>
            <w:tcW w:w="5528" w:type="dxa"/>
          </w:tcPr>
          <w:p w14:paraId="5865DE23" w14:textId="77777777" w:rsidR="001076BA" w:rsidRDefault="000A3C8A">
            <w:pPr>
              <w:pStyle w:val="a0"/>
              <w:rPr>
                <w:rFonts w:eastAsia="宋体"/>
                <w:lang w:eastAsia="zh-CN"/>
              </w:rPr>
            </w:pPr>
            <w:proofErr w:type="spellStart"/>
            <w:r>
              <w:rPr>
                <w:rFonts w:eastAsia="宋体"/>
                <w:lang w:eastAsia="zh-CN"/>
              </w:rPr>
              <w:t>EPRE_ratio_LPWUSLPSS</w:t>
            </w:r>
            <w:proofErr w:type="spellEnd"/>
          </w:p>
        </w:tc>
      </w:tr>
    </w:tbl>
    <w:p w14:paraId="6081EF9C" w14:textId="77777777" w:rsidR="001076BA" w:rsidRDefault="001076BA">
      <w:pPr>
        <w:pStyle w:val="a0"/>
        <w:rPr>
          <w:rFonts w:eastAsia="宋体"/>
          <w:lang w:eastAsia="zh-CN"/>
        </w:rPr>
      </w:pPr>
    </w:p>
    <w:tbl>
      <w:tblPr>
        <w:tblStyle w:val="af7"/>
        <w:tblW w:w="9138" w:type="dxa"/>
        <w:tblLook w:val="04A0" w:firstRow="1" w:lastRow="0" w:firstColumn="1" w:lastColumn="0" w:noHBand="0" w:noVBand="1"/>
      </w:tblPr>
      <w:tblGrid>
        <w:gridCol w:w="1199"/>
        <w:gridCol w:w="1206"/>
        <w:gridCol w:w="6733"/>
      </w:tblGrid>
      <w:tr w:rsidR="001076BA" w14:paraId="6A542603" w14:textId="77777777">
        <w:trPr>
          <w:trHeight w:val="627"/>
        </w:trPr>
        <w:tc>
          <w:tcPr>
            <w:tcW w:w="1199" w:type="dxa"/>
          </w:tcPr>
          <w:p w14:paraId="73D20D22" w14:textId="77777777" w:rsidR="001076BA" w:rsidRDefault="000A3C8A">
            <w:pPr>
              <w:spacing w:before="120"/>
              <w:rPr>
                <w:b/>
                <w:sz w:val="20"/>
                <w:szCs w:val="20"/>
              </w:rPr>
            </w:pPr>
            <w:r>
              <w:rPr>
                <w:rFonts w:hint="eastAsia"/>
                <w:b/>
                <w:sz w:val="20"/>
                <w:szCs w:val="20"/>
              </w:rPr>
              <w:lastRenderedPageBreak/>
              <w:t>C</w:t>
            </w:r>
            <w:r>
              <w:rPr>
                <w:b/>
                <w:sz w:val="20"/>
                <w:szCs w:val="20"/>
              </w:rPr>
              <w:t>ompany</w:t>
            </w:r>
          </w:p>
        </w:tc>
        <w:tc>
          <w:tcPr>
            <w:tcW w:w="1206" w:type="dxa"/>
          </w:tcPr>
          <w:p w14:paraId="5C4ECCE8"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5617CE5A"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9EE9872" w14:textId="77777777">
        <w:trPr>
          <w:trHeight w:val="377"/>
        </w:trPr>
        <w:tc>
          <w:tcPr>
            <w:tcW w:w="1199" w:type="dxa"/>
          </w:tcPr>
          <w:p w14:paraId="394340B2" w14:textId="77777777" w:rsidR="001076BA" w:rsidRDefault="001076BA">
            <w:pPr>
              <w:spacing w:before="120"/>
              <w:rPr>
                <w:sz w:val="20"/>
                <w:szCs w:val="20"/>
              </w:rPr>
            </w:pPr>
          </w:p>
        </w:tc>
        <w:tc>
          <w:tcPr>
            <w:tcW w:w="1206" w:type="dxa"/>
          </w:tcPr>
          <w:p w14:paraId="6415ACF3" w14:textId="77777777" w:rsidR="001076BA" w:rsidRDefault="001076BA">
            <w:pPr>
              <w:spacing w:before="120"/>
              <w:rPr>
                <w:sz w:val="20"/>
                <w:szCs w:val="20"/>
              </w:rPr>
            </w:pPr>
          </w:p>
        </w:tc>
        <w:tc>
          <w:tcPr>
            <w:tcW w:w="6733" w:type="dxa"/>
          </w:tcPr>
          <w:p w14:paraId="2E98E0A3" w14:textId="77777777" w:rsidR="001076BA" w:rsidRDefault="001076BA">
            <w:pPr>
              <w:spacing w:before="120"/>
              <w:rPr>
                <w:sz w:val="20"/>
                <w:szCs w:val="20"/>
              </w:rPr>
            </w:pPr>
          </w:p>
        </w:tc>
      </w:tr>
      <w:tr w:rsidR="001076BA" w14:paraId="1D9D4640" w14:textId="77777777">
        <w:trPr>
          <w:trHeight w:val="377"/>
        </w:trPr>
        <w:tc>
          <w:tcPr>
            <w:tcW w:w="1199" w:type="dxa"/>
          </w:tcPr>
          <w:p w14:paraId="115B0EFB" w14:textId="77777777" w:rsidR="001076BA" w:rsidRDefault="001076BA">
            <w:pPr>
              <w:spacing w:before="120"/>
              <w:rPr>
                <w:sz w:val="20"/>
                <w:szCs w:val="20"/>
              </w:rPr>
            </w:pPr>
          </w:p>
        </w:tc>
        <w:tc>
          <w:tcPr>
            <w:tcW w:w="1206" w:type="dxa"/>
          </w:tcPr>
          <w:p w14:paraId="6D5A642F" w14:textId="77777777" w:rsidR="001076BA" w:rsidRDefault="001076BA">
            <w:pPr>
              <w:spacing w:before="120"/>
              <w:rPr>
                <w:sz w:val="20"/>
                <w:szCs w:val="20"/>
              </w:rPr>
            </w:pPr>
          </w:p>
        </w:tc>
        <w:tc>
          <w:tcPr>
            <w:tcW w:w="6733" w:type="dxa"/>
          </w:tcPr>
          <w:p w14:paraId="3FC25756" w14:textId="77777777" w:rsidR="001076BA" w:rsidRDefault="001076BA">
            <w:pPr>
              <w:spacing w:before="120"/>
              <w:rPr>
                <w:sz w:val="20"/>
                <w:szCs w:val="20"/>
              </w:rPr>
            </w:pPr>
          </w:p>
        </w:tc>
      </w:tr>
      <w:tr w:rsidR="001076BA" w14:paraId="77D17105" w14:textId="77777777">
        <w:trPr>
          <w:trHeight w:val="377"/>
        </w:trPr>
        <w:tc>
          <w:tcPr>
            <w:tcW w:w="1199" w:type="dxa"/>
          </w:tcPr>
          <w:p w14:paraId="359CCE15" w14:textId="77777777" w:rsidR="001076BA" w:rsidRDefault="001076BA">
            <w:pPr>
              <w:spacing w:before="120"/>
              <w:rPr>
                <w:sz w:val="20"/>
                <w:szCs w:val="20"/>
              </w:rPr>
            </w:pPr>
          </w:p>
        </w:tc>
        <w:tc>
          <w:tcPr>
            <w:tcW w:w="1206" w:type="dxa"/>
          </w:tcPr>
          <w:p w14:paraId="5B9AC462" w14:textId="77777777" w:rsidR="001076BA" w:rsidRDefault="001076BA">
            <w:pPr>
              <w:spacing w:before="120"/>
              <w:rPr>
                <w:sz w:val="20"/>
                <w:szCs w:val="20"/>
              </w:rPr>
            </w:pPr>
          </w:p>
        </w:tc>
        <w:tc>
          <w:tcPr>
            <w:tcW w:w="6733" w:type="dxa"/>
          </w:tcPr>
          <w:p w14:paraId="5B6CCBC0" w14:textId="77777777" w:rsidR="001076BA" w:rsidRDefault="001076BA">
            <w:pPr>
              <w:spacing w:before="120"/>
              <w:rPr>
                <w:sz w:val="20"/>
                <w:szCs w:val="20"/>
              </w:rPr>
            </w:pPr>
          </w:p>
        </w:tc>
      </w:tr>
    </w:tbl>
    <w:p w14:paraId="0F648532" w14:textId="77777777" w:rsidR="001076BA" w:rsidRDefault="001076BA">
      <w:pPr>
        <w:pStyle w:val="a0"/>
        <w:rPr>
          <w:rFonts w:eastAsia="宋体"/>
          <w:lang w:eastAsia="zh-CN"/>
        </w:rPr>
      </w:pPr>
    </w:p>
    <w:p w14:paraId="317EFDA9" w14:textId="77777777" w:rsidR="001076BA" w:rsidRDefault="001076BA">
      <w:pPr>
        <w:pStyle w:val="a0"/>
        <w:rPr>
          <w:rFonts w:eastAsia="宋体"/>
          <w:lang w:eastAsia="zh-CN"/>
        </w:rPr>
      </w:pPr>
    </w:p>
    <w:p w14:paraId="6E7EBDE0" w14:textId="77777777" w:rsidR="001076BA" w:rsidRDefault="000A3C8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26: Besides the above RRC parameters, do you think any other RRC parameter(s) is missing according to the existing agreements? </w:t>
      </w:r>
    </w:p>
    <w:tbl>
      <w:tblPr>
        <w:tblStyle w:val="af7"/>
        <w:tblW w:w="9138" w:type="dxa"/>
        <w:tblLook w:val="04A0" w:firstRow="1" w:lastRow="0" w:firstColumn="1" w:lastColumn="0" w:noHBand="0" w:noVBand="1"/>
      </w:tblPr>
      <w:tblGrid>
        <w:gridCol w:w="1199"/>
        <w:gridCol w:w="1206"/>
        <w:gridCol w:w="6733"/>
      </w:tblGrid>
      <w:tr w:rsidR="001076BA" w14:paraId="0EE93FC4" w14:textId="77777777">
        <w:trPr>
          <w:trHeight w:val="627"/>
        </w:trPr>
        <w:tc>
          <w:tcPr>
            <w:tcW w:w="1199" w:type="dxa"/>
          </w:tcPr>
          <w:p w14:paraId="0F472D52" w14:textId="77777777" w:rsidR="001076BA" w:rsidRDefault="000A3C8A">
            <w:pPr>
              <w:spacing w:before="120"/>
              <w:rPr>
                <w:b/>
                <w:sz w:val="20"/>
                <w:szCs w:val="20"/>
              </w:rPr>
            </w:pPr>
            <w:r>
              <w:rPr>
                <w:rFonts w:hint="eastAsia"/>
                <w:b/>
                <w:sz w:val="20"/>
                <w:szCs w:val="20"/>
              </w:rPr>
              <w:t>C</w:t>
            </w:r>
            <w:r>
              <w:rPr>
                <w:b/>
                <w:sz w:val="20"/>
                <w:szCs w:val="20"/>
              </w:rPr>
              <w:t>ompany</w:t>
            </w:r>
          </w:p>
        </w:tc>
        <w:tc>
          <w:tcPr>
            <w:tcW w:w="1206" w:type="dxa"/>
          </w:tcPr>
          <w:p w14:paraId="38A253DE"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46784483" w14:textId="77777777" w:rsidR="001076BA" w:rsidRDefault="000A3C8A">
            <w:pPr>
              <w:spacing w:before="120"/>
              <w:rPr>
                <w:rFonts w:eastAsiaTheme="minorEastAsia"/>
                <w:b/>
                <w:sz w:val="20"/>
                <w:szCs w:val="20"/>
                <w:lang w:eastAsia="zh-CN"/>
              </w:rPr>
            </w:pPr>
            <w:r>
              <w:rPr>
                <w:rFonts w:eastAsiaTheme="minorEastAsia" w:hint="eastAsia"/>
                <w:b/>
                <w:sz w:val="20"/>
                <w:szCs w:val="20"/>
                <w:lang w:eastAsia="zh-CN"/>
              </w:rPr>
              <w:t>comments</w:t>
            </w:r>
          </w:p>
        </w:tc>
      </w:tr>
      <w:tr w:rsidR="001076BA" w14:paraId="3880AFF2" w14:textId="77777777">
        <w:trPr>
          <w:trHeight w:val="377"/>
        </w:trPr>
        <w:tc>
          <w:tcPr>
            <w:tcW w:w="1199" w:type="dxa"/>
          </w:tcPr>
          <w:p w14:paraId="25400471" w14:textId="77777777" w:rsidR="001076BA" w:rsidRDefault="001076BA">
            <w:pPr>
              <w:spacing w:before="120"/>
              <w:rPr>
                <w:sz w:val="20"/>
                <w:szCs w:val="20"/>
              </w:rPr>
            </w:pPr>
          </w:p>
        </w:tc>
        <w:tc>
          <w:tcPr>
            <w:tcW w:w="1206" w:type="dxa"/>
          </w:tcPr>
          <w:p w14:paraId="23F72C68" w14:textId="77777777" w:rsidR="001076BA" w:rsidRDefault="001076BA">
            <w:pPr>
              <w:spacing w:before="120"/>
              <w:rPr>
                <w:sz w:val="20"/>
                <w:szCs w:val="20"/>
              </w:rPr>
            </w:pPr>
          </w:p>
        </w:tc>
        <w:tc>
          <w:tcPr>
            <w:tcW w:w="6733" w:type="dxa"/>
          </w:tcPr>
          <w:p w14:paraId="5C6F64F3" w14:textId="77777777" w:rsidR="001076BA" w:rsidRDefault="001076BA">
            <w:pPr>
              <w:spacing w:before="120"/>
              <w:rPr>
                <w:sz w:val="20"/>
                <w:szCs w:val="20"/>
              </w:rPr>
            </w:pPr>
          </w:p>
        </w:tc>
      </w:tr>
      <w:tr w:rsidR="001076BA" w14:paraId="1D101888" w14:textId="77777777">
        <w:trPr>
          <w:trHeight w:val="377"/>
        </w:trPr>
        <w:tc>
          <w:tcPr>
            <w:tcW w:w="1199" w:type="dxa"/>
          </w:tcPr>
          <w:p w14:paraId="3BEA9F72" w14:textId="77777777" w:rsidR="001076BA" w:rsidRDefault="001076BA">
            <w:pPr>
              <w:spacing w:before="120"/>
              <w:rPr>
                <w:sz w:val="20"/>
                <w:szCs w:val="20"/>
              </w:rPr>
            </w:pPr>
          </w:p>
        </w:tc>
        <w:tc>
          <w:tcPr>
            <w:tcW w:w="1206" w:type="dxa"/>
          </w:tcPr>
          <w:p w14:paraId="32F3ABA9" w14:textId="77777777" w:rsidR="001076BA" w:rsidRDefault="001076BA">
            <w:pPr>
              <w:spacing w:before="120"/>
              <w:rPr>
                <w:sz w:val="20"/>
                <w:szCs w:val="20"/>
              </w:rPr>
            </w:pPr>
          </w:p>
        </w:tc>
        <w:tc>
          <w:tcPr>
            <w:tcW w:w="6733" w:type="dxa"/>
          </w:tcPr>
          <w:p w14:paraId="490D44AA" w14:textId="77777777" w:rsidR="001076BA" w:rsidRDefault="001076BA">
            <w:pPr>
              <w:spacing w:before="120"/>
              <w:rPr>
                <w:sz w:val="20"/>
                <w:szCs w:val="20"/>
              </w:rPr>
            </w:pPr>
          </w:p>
        </w:tc>
      </w:tr>
      <w:tr w:rsidR="001076BA" w14:paraId="3F173327" w14:textId="77777777">
        <w:trPr>
          <w:trHeight w:val="377"/>
        </w:trPr>
        <w:tc>
          <w:tcPr>
            <w:tcW w:w="1199" w:type="dxa"/>
          </w:tcPr>
          <w:p w14:paraId="0D89ED08" w14:textId="77777777" w:rsidR="001076BA" w:rsidRDefault="001076BA">
            <w:pPr>
              <w:spacing w:before="120"/>
              <w:rPr>
                <w:sz w:val="20"/>
                <w:szCs w:val="20"/>
              </w:rPr>
            </w:pPr>
          </w:p>
        </w:tc>
        <w:tc>
          <w:tcPr>
            <w:tcW w:w="1206" w:type="dxa"/>
          </w:tcPr>
          <w:p w14:paraId="7F56F44A" w14:textId="77777777" w:rsidR="001076BA" w:rsidRDefault="001076BA">
            <w:pPr>
              <w:spacing w:before="120"/>
              <w:rPr>
                <w:sz w:val="20"/>
                <w:szCs w:val="20"/>
              </w:rPr>
            </w:pPr>
          </w:p>
        </w:tc>
        <w:tc>
          <w:tcPr>
            <w:tcW w:w="6733" w:type="dxa"/>
          </w:tcPr>
          <w:p w14:paraId="45E6B76A" w14:textId="77777777" w:rsidR="001076BA" w:rsidRDefault="001076BA">
            <w:pPr>
              <w:spacing w:before="120"/>
              <w:rPr>
                <w:sz w:val="20"/>
                <w:szCs w:val="20"/>
              </w:rPr>
            </w:pPr>
          </w:p>
        </w:tc>
      </w:tr>
    </w:tbl>
    <w:p w14:paraId="0181E019" w14:textId="77777777" w:rsidR="001076BA" w:rsidRDefault="001076BA">
      <w:pPr>
        <w:pStyle w:val="a0"/>
        <w:rPr>
          <w:rFonts w:eastAsia="宋体"/>
          <w:lang w:eastAsia="zh-CN"/>
        </w:rPr>
      </w:pPr>
    </w:p>
    <w:p w14:paraId="5D3256D3" w14:textId="77777777" w:rsidR="001076BA" w:rsidRDefault="000A3C8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 (2</w:t>
      </w:r>
      <w:r>
        <w:rPr>
          <w:rFonts w:ascii="Arial" w:eastAsia="宋体" w:hAnsi="Arial" w:cs="Times New Roman"/>
          <w:b w:val="0"/>
          <w:bCs w:val="0"/>
          <w:kern w:val="0"/>
          <w:sz w:val="36"/>
          <w:szCs w:val="20"/>
          <w:vertAlign w:val="superscript"/>
          <w:lang w:val="fr-FR" w:eastAsia="zh-CN"/>
        </w:rPr>
        <w:t>nd</w:t>
      </w:r>
      <w:r>
        <w:rPr>
          <w:rFonts w:ascii="Arial" w:eastAsia="宋体" w:hAnsi="Arial" w:cs="Times New Roman"/>
          <w:b w:val="0"/>
          <w:bCs w:val="0"/>
          <w:kern w:val="0"/>
          <w:sz w:val="36"/>
          <w:szCs w:val="20"/>
          <w:lang w:val="fr-FR" w:eastAsia="zh-CN"/>
        </w:rPr>
        <w:t xml:space="preserve"> round)</w:t>
      </w:r>
    </w:p>
    <w:p w14:paraId="353AE8BF" w14:textId="0145C404" w:rsidR="00875B81" w:rsidRDefault="00875B81">
      <w:pPr>
        <w:pStyle w:val="a0"/>
        <w:rPr>
          <w:rFonts w:eastAsia="宋体"/>
          <w:lang w:eastAsia="zh-CN"/>
        </w:rPr>
      </w:pPr>
      <w:r>
        <w:rPr>
          <w:rFonts w:eastAsia="宋体"/>
          <w:lang w:eastAsia="zh-CN"/>
        </w:rPr>
        <w:t>Based on the comments collected in the 1</w:t>
      </w:r>
      <w:r w:rsidRPr="00875B81">
        <w:rPr>
          <w:rFonts w:eastAsia="宋体"/>
          <w:vertAlign w:val="superscript"/>
          <w:lang w:eastAsia="zh-CN"/>
        </w:rPr>
        <w:t>st</w:t>
      </w:r>
      <w:r>
        <w:rPr>
          <w:rFonts w:eastAsia="宋体"/>
          <w:lang w:eastAsia="zh-CN"/>
        </w:rPr>
        <w:t xml:space="preserve"> round, and the latest agreement achieved in RAN1#120bis by the end of Tuesday, and updated version is provided in </w:t>
      </w:r>
    </w:p>
    <w:p w14:paraId="6C7D6F05" w14:textId="3C420A69" w:rsidR="00875B81" w:rsidRDefault="00654840">
      <w:pPr>
        <w:pStyle w:val="a0"/>
        <w:rPr>
          <w:rFonts w:eastAsia="宋体"/>
          <w:lang w:eastAsia="zh-CN"/>
        </w:rPr>
      </w:pPr>
      <w:hyperlink r:id="rId12" w:history="1">
        <w:r w:rsidR="000C009D" w:rsidRPr="000C009D">
          <w:rPr>
            <w:rFonts w:ascii="微软雅黑" w:eastAsia="微软雅黑" w:hAnsi="微软雅黑" w:hint="eastAsia"/>
            <w:color w:val="0000FF"/>
            <w:sz w:val="19"/>
            <w:szCs w:val="19"/>
            <w:u w:val="single"/>
          </w:rPr>
          <w:t>RP-2501813 Updated higher layers parameters list for LP-WUS_RAN1#120bis_update.xlsx</w:t>
        </w:r>
      </w:hyperlink>
    </w:p>
    <w:p w14:paraId="3026B91E" w14:textId="77777777" w:rsidR="00875B81" w:rsidRDefault="00875B81">
      <w:pPr>
        <w:pStyle w:val="a0"/>
        <w:rPr>
          <w:rFonts w:eastAsia="宋体"/>
          <w:lang w:eastAsia="zh-CN"/>
        </w:rPr>
      </w:pPr>
      <w:r>
        <w:rPr>
          <w:rFonts w:eastAsia="宋体"/>
          <w:lang w:eastAsia="zh-CN"/>
        </w:rPr>
        <w:t>Please be noted that in this version:</w:t>
      </w:r>
    </w:p>
    <w:p w14:paraId="1063AD7D" w14:textId="0F82EE4E" w:rsidR="00875B81" w:rsidRDefault="00875B81" w:rsidP="00875B81">
      <w:pPr>
        <w:pStyle w:val="a0"/>
        <w:numPr>
          <w:ilvl w:val="0"/>
          <w:numId w:val="10"/>
        </w:numPr>
        <w:rPr>
          <w:rFonts w:eastAsia="宋体"/>
          <w:lang w:eastAsia="zh-CN"/>
        </w:rPr>
      </w:pPr>
      <w:r>
        <w:rPr>
          <w:rFonts w:eastAsia="宋体"/>
          <w:lang w:eastAsia="zh-CN"/>
        </w:rPr>
        <w:t>The updated part relative to the previous version is highlighted in Red.</w:t>
      </w:r>
    </w:p>
    <w:p w14:paraId="2CFCD47E" w14:textId="47EA295A" w:rsidR="00875B81" w:rsidRDefault="00875B81" w:rsidP="00875B81">
      <w:pPr>
        <w:pStyle w:val="a0"/>
        <w:numPr>
          <w:ilvl w:val="0"/>
          <w:numId w:val="10"/>
        </w:numPr>
        <w:rPr>
          <w:rFonts w:eastAsia="宋体"/>
          <w:lang w:eastAsia="zh-CN"/>
        </w:rPr>
      </w:pPr>
      <w:r>
        <w:rPr>
          <w:rFonts w:eastAsia="宋体"/>
          <w:lang w:eastAsia="zh-CN"/>
        </w:rPr>
        <w:t>A new column R “</w:t>
      </w:r>
      <w:r w:rsidRPr="00875B81">
        <w:rPr>
          <w:rFonts w:eastAsia="宋体"/>
          <w:lang w:eastAsia="zh-CN"/>
        </w:rPr>
        <w:t>Proposal for the latest status</w:t>
      </w:r>
      <w:r>
        <w:rPr>
          <w:rFonts w:eastAsia="宋体"/>
          <w:lang w:eastAsia="zh-CN"/>
        </w:rPr>
        <w:t>” added to reflect the latest status based on the moderator’s understanding</w:t>
      </w:r>
      <w:r w:rsidR="00CB5930">
        <w:rPr>
          <w:rFonts w:eastAsia="宋体"/>
          <w:lang w:eastAsia="zh-CN"/>
        </w:rPr>
        <w:t xml:space="preserve">. </w:t>
      </w:r>
    </w:p>
    <w:p w14:paraId="46C7C442" w14:textId="7CE3E85E" w:rsidR="00875B81" w:rsidRDefault="00875B81" w:rsidP="00875B81">
      <w:pPr>
        <w:pStyle w:val="a0"/>
        <w:rPr>
          <w:rFonts w:eastAsia="宋体"/>
          <w:lang w:eastAsia="zh-CN"/>
        </w:rPr>
      </w:pPr>
    </w:p>
    <w:p w14:paraId="4E564A0B" w14:textId="42C4BC49" w:rsidR="00875B81" w:rsidRDefault="00875B81" w:rsidP="00875B81">
      <w:pPr>
        <w:pStyle w:val="a0"/>
        <w:rPr>
          <w:rFonts w:eastAsia="宋体"/>
          <w:lang w:eastAsia="zh-CN"/>
        </w:rPr>
      </w:pPr>
      <w:r>
        <w:rPr>
          <w:rFonts w:eastAsia="宋体" w:hint="eastAsia"/>
          <w:lang w:eastAsia="zh-CN"/>
        </w:rPr>
        <w:t>P</w:t>
      </w:r>
      <w:r>
        <w:rPr>
          <w:rFonts w:eastAsia="宋体"/>
          <w:lang w:eastAsia="zh-CN"/>
        </w:rPr>
        <w:t>lease provide your 2</w:t>
      </w:r>
      <w:r w:rsidRPr="00875B81">
        <w:rPr>
          <w:rFonts w:eastAsia="宋体"/>
          <w:vertAlign w:val="superscript"/>
          <w:lang w:eastAsia="zh-CN"/>
        </w:rPr>
        <w:t>nd</w:t>
      </w:r>
      <w:r>
        <w:rPr>
          <w:rFonts w:eastAsia="宋体"/>
          <w:lang w:eastAsia="zh-CN"/>
        </w:rPr>
        <w:t xml:space="preserve"> round comments in the following table, please be very specific which row and column you are commenting on. </w:t>
      </w:r>
    </w:p>
    <w:tbl>
      <w:tblPr>
        <w:tblStyle w:val="af7"/>
        <w:tblW w:w="7932" w:type="dxa"/>
        <w:tblLook w:val="04A0" w:firstRow="1" w:lastRow="0" w:firstColumn="1" w:lastColumn="0" w:noHBand="0" w:noVBand="1"/>
      </w:tblPr>
      <w:tblGrid>
        <w:gridCol w:w="1199"/>
        <w:gridCol w:w="6733"/>
      </w:tblGrid>
      <w:tr w:rsidR="00992C0E" w14:paraId="2D0F5951" w14:textId="77777777" w:rsidTr="00992C0E">
        <w:trPr>
          <w:trHeight w:val="627"/>
        </w:trPr>
        <w:tc>
          <w:tcPr>
            <w:tcW w:w="1199" w:type="dxa"/>
          </w:tcPr>
          <w:p w14:paraId="230EEBBB" w14:textId="77777777" w:rsidR="00992C0E" w:rsidRDefault="00992C0E" w:rsidP="004732E9">
            <w:pPr>
              <w:spacing w:before="120"/>
              <w:rPr>
                <w:b/>
                <w:sz w:val="20"/>
                <w:szCs w:val="20"/>
              </w:rPr>
            </w:pPr>
            <w:r>
              <w:rPr>
                <w:rFonts w:hint="eastAsia"/>
                <w:b/>
                <w:sz w:val="20"/>
                <w:szCs w:val="20"/>
              </w:rPr>
              <w:t>C</w:t>
            </w:r>
            <w:r>
              <w:rPr>
                <w:b/>
                <w:sz w:val="20"/>
                <w:szCs w:val="20"/>
              </w:rPr>
              <w:t>ompany</w:t>
            </w:r>
          </w:p>
        </w:tc>
        <w:tc>
          <w:tcPr>
            <w:tcW w:w="6733" w:type="dxa"/>
          </w:tcPr>
          <w:p w14:paraId="67C93551" w14:textId="77777777" w:rsidR="00992C0E" w:rsidRDefault="00992C0E" w:rsidP="004732E9">
            <w:pPr>
              <w:spacing w:before="120"/>
              <w:rPr>
                <w:rFonts w:eastAsiaTheme="minorEastAsia"/>
                <w:b/>
                <w:sz w:val="20"/>
                <w:szCs w:val="20"/>
                <w:lang w:eastAsia="zh-CN"/>
              </w:rPr>
            </w:pPr>
            <w:r>
              <w:rPr>
                <w:rFonts w:eastAsiaTheme="minorEastAsia" w:hint="eastAsia"/>
                <w:b/>
                <w:sz w:val="20"/>
                <w:szCs w:val="20"/>
                <w:lang w:eastAsia="zh-CN"/>
              </w:rPr>
              <w:t>comments</w:t>
            </w:r>
          </w:p>
        </w:tc>
      </w:tr>
      <w:tr w:rsidR="00992C0E" w14:paraId="2F23346C" w14:textId="77777777" w:rsidTr="00992C0E">
        <w:trPr>
          <w:trHeight w:val="377"/>
        </w:trPr>
        <w:tc>
          <w:tcPr>
            <w:tcW w:w="1199" w:type="dxa"/>
          </w:tcPr>
          <w:p w14:paraId="40E239B0" w14:textId="1DD8BD6A" w:rsidR="00992C0E" w:rsidRDefault="0094031C" w:rsidP="004732E9">
            <w:pPr>
              <w:spacing w:before="120"/>
              <w:rPr>
                <w:sz w:val="20"/>
                <w:szCs w:val="20"/>
              </w:rPr>
            </w:pPr>
            <w:r>
              <w:rPr>
                <w:sz w:val="20"/>
                <w:szCs w:val="20"/>
              </w:rPr>
              <w:lastRenderedPageBreak/>
              <w:t>Nokia1</w:t>
            </w:r>
          </w:p>
        </w:tc>
        <w:tc>
          <w:tcPr>
            <w:tcW w:w="6733" w:type="dxa"/>
          </w:tcPr>
          <w:p w14:paraId="48C7AC20" w14:textId="123B4874" w:rsidR="00992C0E" w:rsidRDefault="0094031C" w:rsidP="004732E9">
            <w:pPr>
              <w:spacing w:before="120"/>
              <w:rPr>
                <w:sz w:val="20"/>
                <w:szCs w:val="20"/>
              </w:rPr>
            </w:pPr>
            <w:r>
              <w:rPr>
                <w:sz w:val="20"/>
                <w:szCs w:val="20"/>
              </w:rPr>
              <w:t>Row29: “</w:t>
            </w:r>
            <w:proofErr w:type="spellStart"/>
            <w:r w:rsidRPr="0094031C">
              <w:rPr>
                <w:sz w:val="20"/>
                <w:szCs w:val="20"/>
              </w:rPr>
              <w:t>Max_codepoints_CONNECTED</w:t>
            </w:r>
            <w:proofErr w:type="spellEnd"/>
            <w:r>
              <w:rPr>
                <w:sz w:val="20"/>
                <w:szCs w:val="20"/>
              </w:rPr>
              <w:t xml:space="preserve">”: </w:t>
            </w:r>
            <w:r w:rsidR="00654953">
              <w:rPr>
                <w:sz w:val="20"/>
                <w:szCs w:val="20"/>
              </w:rPr>
              <w:t>The purpose of this parameter is not very clear to us. Is it to provide the LP-WUS configuration, i.e. length of the codepoint?</w:t>
            </w:r>
            <w:r w:rsidR="00F6647F">
              <w:rPr>
                <w:sz w:val="20"/>
                <w:szCs w:val="20"/>
              </w:rPr>
              <w:t xml:space="preserve"> Description seems to refer to maximum number of used codepoints among the possible ones, which does not seem to be strictly needed based on the agreement.</w:t>
            </w:r>
          </w:p>
        </w:tc>
      </w:tr>
      <w:tr w:rsidR="00992C0E" w14:paraId="5DD419F2" w14:textId="77777777" w:rsidTr="00992C0E">
        <w:trPr>
          <w:trHeight w:val="377"/>
        </w:trPr>
        <w:tc>
          <w:tcPr>
            <w:tcW w:w="1199" w:type="dxa"/>
          </w:tcPr>
          <w:p w14:paraId="749EE32E" w14:textId="058C520D" w:rsidR="00992C0E" w:rsidRDefault="00051194" w:rsidP="004732E9">
            <w:pPr>
              <w:spacing w:before="120"/>
              <w:rPr>
                <w:sz w:val="20"/>
                <w:szCs w:val="20"/>
              </w:rPr>
            </w:pPr>
            <w:r>
              <w:rPr>
                <w:sz w:val="20"/>
                <w:szCs w:val="20"/>
              </w:rPr>
              <w:t>Ericsson1</w:t>
            </w:r>
          </w:p>
        </w:tc>
        <w:tc>
          <w:tcPr>
            <w:tcW w:w="6733" w:type="dxa"/>
          </w:tcPr>
          <w:p w14:paraId="4C0F8DBC" w14:textId="77777777" w:rsidR="00E26FF0" w:rsidRDefault="00051194" w:rsidP="00051194">
            <w:pPr>
              <w:spacing w:before="120"/>
              <w:rPr>
                <w:sz w:val="20"/>
                <w:szCs w:val="20"/>
              </w:rPr>
            </w:pPr>
            <w:r>
              <w:rPr>
                <w:sz w:val="20"/>
                <w:szCs w:val="20"/>
              </w:rPr>
              <w:t xml:space="preserve">Row 6: Prefer to keep unstable. The option 1 in below part of column J is unclear. Since the </w:t>
            </w:r>
            <w:proofErr w:type="spellStart"/>
            <w:r>
              <w:rPr>
                <w:sz w:val="20"/>
                <w:szCs w:val="20"/>
              </w:rPr>
              <w:t>signalling</w:t>
            </w:r>
            <w:proofErr w:type="spellEnd"/>
            <w:r>
              <w:rPr>
                <w:sz w:val="20"/>
                <w:szCs w:val="20"/>
              </w:rPr>
              <w:t xml:space="preserve"> is for Idle mode and </w:t>
            </w:r>
            <w:r w:rsidR="00151B40">
              <w:rPr>
                <w:sz w:val="20"/>
                <w:szCs w:val="20"/>
              </w:rPr>
              <w:t xml:space="preserve">will be </w:t>
            </w:r>
            <w:r>
              <w:rPr>
                <w:sz w:val="20"/>
                <w:szCs w:val="20"/>
              </w:rPr>
              <w:t>in SIB how to interpret this option fr</w:t>
            </w:r>
            <w:r w:rsidR="00151B40">
              <w:rPr>
                <w:sz w:val="20"/>
                <w:szCs w:val="20"/>
              </w:rPr>
              <w:t>om</w:t>
            </w:r>
            <w:r>
              <w:rPr>
                <w:sz w:val="20"/>
                <w:szCs w:val="20"/>
              </w:rPr>
              <w:t xml:space="preserve"> </w:t>
            </w:r>
            <w:proofErr w:type="spellStart"/>
            <w:r>
              <w:rPr>
                <w:sz w:val="20"/>
                <w:szCs w:val="20"/>
              </w:rPr>
              <w:t>gNB</w:t>
            </w:r>
            <w:proofErr w:type="spellEnd"/>
            <w:r>
              <w:rPr>
                <w:sz w:val="20"/>
                <w:szCs w:val="20"/>
              </w:rPr>
              <w:t xml:space="preserve"> perspective?</w:t>
            </w:r>
          </w:p>
          <w:p w14:paraId="5E4E247F" w14:textId="47B37EAD" w:rsidR="00051194" w:rsidRPr="00E26FF0" w:rsidRDefault="00051194" w:rsidP="00051194">
            <w:pPr>
              <w:spacing w:before="120"/>
              <w:rPr>
                <w:i/>
                <w:iCs/>
                <w:sz w:val="20"/>
                <w:szCs w:val="20"/>
              </w:rPr>
            </w:pPr>
            <w:r>
              <w:rPr>
                <w:sz w:val="20"/>
                <w:szCs w:val="20"/>
              </w:rPr>
              <w:br/>
              <w:t>“</w:t>
            </w:r>
            <w:r w:rsidRPr="00E26FF0">
              <w:rPr>
                <w:i/>
                <w:iCs/>
                <w:sz w:val="20"/>
                <w:szCs w:val="20"/>
              </w:rPr>
              <w:t xml:space="preserve">FFS between the following: </w:t>
            </w:r>
          </w:p>
          <w:p w14:paraId="76DB14FE" w14:textId="77777777" w:rsidR="00051194" w:rsidRPr="00E26FF0" w:rsidRDefault="00051194" w:rsidP="00051194">
            <w:pPr>
              <w:spacing w:before="120"/>
              <w:rPr>
                <w:i/>
                <w:iCs/>
                <w:sz w:val="20"/>
                <w:szCs w:val="20"/>
              </w:rPr>
            </w:pPr>
            <w:r w:rsidRPr="00E26FF0">
              <w:rPr>
                <w:i/>
                <w:iCs/>
                <w:sz w:val="20"/>
                <w:szCs w:val="20"/>
              </w:rPr>
              <w:t>Option 1: This parameter shall be configured for OOK-based LP-WUR for LP-WUS operation in IDLE/INACTIVE.</w:t>
            </w:r>
          </w:p>
          <w:p w14:paraId="5D4F0AB8" w14:textId="77777777" w:rsidR="00992C0E" w:rsidRDefault="00051194" w:rsidP="00051194">
            <w:pPr>
              <w:spacing w:before="120"/>
              <w:rPr>
                <w:sz w:val="20"/>
                <w:szCs w:val="20"/>
              </w:rPr>
            </w:pPr>
            <w:proofErr w:type="spellStart"/>
            <w:r w:rsidRPr="00E26FF0">
              <w:rPr>
                <w:i/>
                <w:iCs/>
                <w:sz w:val="20"/>
                <w:szCs w:val="20"/>
              </w:rPr>
              <w:t>Optoin</w:t>
            </w:r>
            <w:proofErr w:type="spellEnd"/>
            <w:r w:rsidRPr="00E26FF0">
              <w:rPr>
                <w:i/>
                <w:iCs/>
                <w:sz w:val="20"/>
                <w:szCs w:val="20"/>
              </w:rPr>
              <w:t xml:space="preserve"> 2: This parameter shall be configured when LP-SS is configured</w:t>
            </w:r>
            <w:r>
              <w:rPr>
                <w:sz w:val="20"/>
                <w:szCs w:val="20"/>
              </w:rPr>
              <w:t>”</w:t>
            </w:r>
          </w:p>
          <w:p w14:paraId="0BDC266C" w14:textId="77777777" w:rsidR="00EE1990" w:rsidRDefault="00EE1990" w:rsidP="00051194">
            <w:pPr>
              <w:spacing w:before="120"/>
              <w:rPr>
                <w:sz w:val="20"/>
                <w:szCs w:val="20"/>
              </w:rPr>
            </w:pPr>
          </w:p>
          <w:p w14:paraId="713EE86D" w14:textId="45AEECCB" w:rsidR="00EE1990" w:rsidRDefault="00E26677" w:rsidP="00051194">
            <w:pPr>
              <w:spacing w:before="120"/>
              <w:rPr>
                <w:sz w:val="20"/>
                <w:szCs w:val="20"/>
              </w:rPr>
            </w:pPr>
            <w:r>
              <w:rPr>
                <w:sz w:val="20"/>
                <w:szCs w:val="20"/>
              </w:rPr>
              <w:t>Row 21,22,24,25: good to clarify which time offset in RAN1 agreement these proposed parameters correspond to (e.g., time_offset2 for row 21?) to help RAN2 understand the rows clearly.</w:t>
            </w:r>
          </w:p>
          <w:p w14:paraId="5575E01C" w14:textId="77777777" w:rsidR="00E26677" w:rsidRDefault="00E26677" w:rsidP="00051194">
            <w:pPr>
              <w:spacing w:before="120"/>
              <w:rPr>
                <w:sz w:val="20"/>
                <w:szCs w:val="20"/>
              </w:rPr>
            </w:pPr>
          </w:p>
          <w:p w14:paraId="3AA561B9" w14:textId="55C9C197" w:rsidR="00E26677" w:rsidRDefault="00E26677" w:rsidP="00051194">
            <w:pPr>
              <w:spacing w:before="120"/>
              <w:rPr>
                <w:sz w:val="20"/>
                <w:szCs w:val="20"/>
              </w:rPr>
            </w:pPr>
            <w:r>
              <w:rPr>
                <w:sz w:val="20"/>
                <w:szCs w:val="20"/>
              </w:rPr>
              <w:t>Row28: Prefer to keep unstable. Is it possible to configure different number of codepoints to be checked for different MOs?</w:t>
            </w:r>
          </w:p>
          <w:p w14:paraId="0876E011" w14:textId="77777777" w:rsidR="00E26677" w:rsidRDefault="00E26677" w:rsidP="00051194">
            <w:pPr>
              <w:spacing w:before="120"/>
              <w:rPr>
                <w:sz w:val="20"/>
                <w:szCs w:val="20"/>
              </w:rPr>
            </w:pPr>
          </w:p>
          <w:p w14:paraId="394CF789" w14:textId="765803BB" w:rsidR="00E26677" w:rsidRDefault="00E26677" w:rsidP="00051194">
            <w:pPr>
              <w:spacing w:before="120"/>
              <w:rPr>
                <w:sz w:val="20"/>
                <w:szCs w:val="20"/>
              </w:rPr>
            </w:pPr>
            <w:r>
              <w:rPr>
                <w:sz w:val="20"/>
                <w:szCs w:val="20"/>
              </w:rPr>
              <w:t>Row</w:t>
            </w:r>
            <w:proofErr w:type="gramStart"/>
            <w:r>
              <w:rPr>
                <w:sz w:val="20"/>
                <w:szCs w:val="20"/>
              </w:rPr>
              <w:t>31:Would</w:t>
            </w:r>
            <w:proofErr w:type="gramEnd"/>
            <w:r>
              <w:rPr>
                <w:sz w:val="20"/>
                <w:szCs w:val="20"/>
              </w:rPr>
              <w:t xml:space="preserve"> ‘</w:t>
            </w:r>
            <w:proofErr w:type="spellStart"/>
            <w:r>
              <w:rPr>
                <w:sz w:val="20"/>
                <w:szCs w:val="20"/>
              </w:rPr>
              <w:t>NumOfMO_Monitoring</w:t>
            </w:r>
            <w:proofErr w:type="spellEnd"/>
            <w:r>
              <w:rPr>
                <w:sz w:val="20"/>
                <w:szCs w:val="20"/>
              </w:rPr>
              <w:t>’ be better than ‘</w:t>
            </w:r>
            <w:proofErr w:type="spellStart"/>
            <w:r>
              <w:rPr>
                <w:sz w:val="20"/>
                <w:szCs w:val="20"/>
              </w:rPr>
              <w:t>Monitoring_window</w:t>
            </w:r>
            <w:proofErr w:type="spellEnd"/>
            <w:r>
              <w:rPr>
                <w:sz w:val="20"/>
                <w:szCs w:val="20"/>
              </w:rPr>
              <w:t>’</w:t>
            </w:r>
            <w:r w:rsidR="006D1722">
              <w:rPr>
                <w:sz w:val="20"/>
                <w:szCs w:val="20"/>
              </w:rPr>
              <w:t xml:space="preserve"> as a window seems to imply config a window length instead of a number Z</w:t>
            </w:r>
            <w:r w:rsidR="002F1BD5">
              <w:rPr>
                <w:sz w:val="20"/>
                <w:szCs w:val="20"/>
              </w:rPr>
              <w:t>?</w:t>
            </w:r>
          </w:p>
          <w:p w14:paraId="1F821E60" w14:textId="2934EBEF" w:rsidR="00E26677" w:rsidRDefault="00E26677" w:rsidP="00051194">
            <w:pPr>
              <w:spacing w:before="120"/>
              <w:rPr>
                <w:sz w:val="20"/>
                <w:szCs w:val="20"/>
              </w:rPr>
            </w:pPr>
          </w:p>
        </w:tc>
      </w:tr>
      <w:tr w:rsidR="00992C0E" w14:paraId="6759D8ED" w14:textId="77777777" w:rsidTr="00992C0E">
        <w:trPr>
          <w:trHeight w:val="377"/>
        </w:trPr>
        <w:tc>
          <w:tcPr>
            <w:tcW w:w="1199" w:type="dxa"/>
          </w:tcPr>
          <w:p w14:paraId="2CF44749" w14:textId="77777777" w:rsidR="00992C0E" w:rsidRDefault="00992C0E" w:rsidP="004732E9">
            <w:pPr>
              <w:spacing w:before="120"/>
              <w:rPr>
                <w:sz w:val="20"/>
                <w:szCs w:val="20"/>
              </w:rPr>
            </w:pPr>
          </w:p>
        </w:tc>
        <w:tc>
          <w:tcPr>
            <w:tcW w:w="6733" w:type="dxa"/>
          </w:tcPr>
          <w:p w14:paraId="15653974" w14:textId="77777777" w:rsidR="00992C0E" w:rsidRDefault="00992C0E" w:rsidP="004732E9">
            <w:pPr>
              <w:spacing w:before="120"/>
              <w:rPr>
                <w:sz w:val="20"/>
                <w:szCs w:val="20"/>
              </w:rPr>
            </w:pPr>
          </w:p>
        </w:tc>
      </w:tr>
    </w:tbl>
    <w:p w14:paraId="1ACDAA56" w14:textId="77777777" w:rsidR="00875B81" w:rsidRPr="00875B81" w:rsidRDefault="00875B81" w:rsidP="00875B81">
      <w:pPr>
        <w:pStyle w:val="a0"/>
        <w:rPr>
          <w:rFonts w:eastAsia="宋体"/>
          <w:lang w:eastAsia="zh-CN"/>
        </w:rPr>
      </w:pPr>
    </w:p>
    <w:p w14:paraId="2B55703B" w14:textId="77777777" w:rsidR="001076BA" w:rsidRDefault="000A3C8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2277ABE0" w14:textId="5340459F" w:rsidR="001076BA" w:rsidRPr="0055424A" w:rsidRDefault="0055424A" w:rsidP="0055424A">
      <w:pPr>
        <w:pStyle w:val="a0"/>
        <w:rPr>
          <w:rFonts w:eastAsia="宋体" w:hint="eastAsia"/>
          <w:lang w:val="fr-FR" w:eastAsia="zh-CN"/>
        </w:rPr>
      </w:pPr>
      <w:r>
        <w:rPr>
          <w:rFonts w:eastAsia="宋体"/>
          <w:lang w:val="fr-FR" w:eastAsia="zh-CN"/>
        </w:rPr>
        <w:t xml:space="preserve">Based on the two round of comments, an further updated version is provided, with the changes relative to </w:t>
      </w:r>
      <w:r>
        <w:t>R1-2501646</w:t>
      </w:r>
      <w:r>
        <w:t xml:space="preserve"> are </w:t>
      </w:r>
      <w:proofErr w:type="spellStart"/>
      <w:r>
        <w:t>highliged</w:t>
      </w:r>
      <w:proofErr w:type="spellEnd"/>
      <w:r>
        <w:t xml:space="preserve"> in </w:t>
      </w:r>
      <w:r w:rsidRPr="0055424A">
        <w:rPr>
          <w:color w:val="0070C0"/>
        </w:rPr>
        <w:t xml:space="preserve">blue </w:t>
      </w:r>
      <w:r>
        <w:t xml:space="preserve">(updates before RAN1#120bis) and </w:t>
      </w:r>
      <w:r w:rsidRPr="0055424A">
        <w:rPr>
          <w:color w:val="FF0000"/>
        </w:rPr>
        <w:t>red</w:t>
      </w:r>
      <w:r>
        <w:t xml:space="preserve"> (updated during RAN1#120bis). Note that the parameters that becomes newly stable during RAN#120</w:t>
      </w:r>
      <w:r w:rsidRPr="0055424A">
        <w:rPr>
          <w:rFonts w:hint="eastAsia"/>
        </w:rPr>
        <w:t>b</w:t>
      </w:r>
      <w:r w:rsidRPr="0055424A">
        <w:t xml:space="preserve">is is marked </w:t>
      </w:r>
      <w:r>
        <w:t xml:space="preserve">as </w:t>
      </w:r>
      <w:r w:rsidRPr="0055424A">
        <w:rPr>
          <w:color w:val="FF0000"/>
        </w:rPr>
        <w:t>“stable”</w:t>
      </w:r>
      <w:r>
        <w:t xml:space="preserve"> in red in column Q. </w:t>
      </w:r>
      <w:bookmarkEnd w:id="2"/>
      <w:bookmarkEnd w:id="3"/>
    </w:p>
    <w:p w14:paraId="1AA47EAF" w14:textId="77777777" w:rsidR="001076BA" w:rsidRDefault="000A3C8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lastRenderedPageBreak/>
        <w:t>References</w:t>
      </w:r>
    </w:p>
    <w:p w14:paraId="51EE746D" w14:textId="77777777" w:rsidR="001076BA" w:rsidRDefault="000A3C8A">
      <w:r>
        <w:t>[1] R1-2501645, Consolidated Rel-19 higher layers parameters list Post RAN1#120, Moderator (Ericsson), RAN1#120, Athens, Feb 2025</w:t>
      </w:r>
    </w:p>
    <w:p w14:paraId="43F564E5" w14:textId="77777777" w:rsidR="001076BA" w:rsidRDefault="000A3C8A">
      <w:r>
        <w:t>[2] R1-2501646, Collection of Rel-19 higher layers parameters list Post RAN1#120, Moderator (Ericsson), RAN1#120, Athens, Feb 2025</w:t>
      </w:r>
    </w:p>
    <w:p w14:paraId="382C833A" w14:textId="77777777" w:rsidR="001076BA" w:rsidRDefault="000A3C8A">
      <w:r>
        <w:t>[3] R1-2501813, Updated RRC parameters list for Rel-19 LP-WUS/WUR, vivo, RAN1#120bis, Wuhan, China, Apr 2025.</w:t>
      </w:r>
    </w:p>
    <w:p w14:paraId="7A35A005" w14:textId="77777777" w:rsidR="001076BA" w:rsidRDefault="001076BA">
      <w:pPr>
        <w:pStyle w:val="a0"/>
        <w:rPr>
          <w:rFonts w:eastAsia="宋体"/>
          <w:lang w:eastAsia="zh-CN"/>
        </w:rPr>
      </w:pPr>
    </w:p>
    <w:p w14:paraId="01FE7A3F" w14:textId="77777777" w:rsidR="001076BA" w:rsidRDefault="001076BA">
      <w:pPr>
        <w:spacing w:beforeLines="50" w:before="120" w:after="120"/>
        <w:jc w:val="both"/>
        <w:rPr>
          <w:rFonts w:eastAsia="宋体"/>
          <w:sz w:val="20"/>
          <w:szCs w:val="20"/>
        </w:rPr>
      </w:pPr>
    </w:p>
    <w:sectPr w:rsidR="001076BA">
      <w:footerReference w:type="default" r:id="rId13"/>
      <w:pgSz w:w="16838" w:h="11906" w:orient="landscape"/>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004E0" w14:textId="77777777" w:rsidR="00654840" w:rsidRDefault="00654840">
      <w:r>
        <w:separator/>
      </w:r>
    </w:p>
  </w:endnote>
  <w:endnote w:type="continuationSeparator" w:id="0">
    <w:p w14:paraId="1EAB8908" w14:textId="77777777" w:rsidR="00654840" w:rsidRDefault="0065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1076BA" w:rsidRDefault="000A3C8A">
    <w:pPr>
      <w:pStyle w:val="ad"/>
      <w:jc w:val="center"/>
    </w:pPr>
    <w:r>
      <w:rPr>
        <w:rStyle w:val="afb"/>
      </w:rPr>
      <w:fldChar w:fldCharType="begin"/>
    </w:r>
    <w:r>
      <w:rPr>
        <w:rStyle w:val="afb"/>
      </w:rPr>
      <w:instrText xml:space="preserve"> PAGE </w:instrText>
    </w:r>
    <w:r>
      <w:rPr>
        <w:rStyle w:val="afb"/>
      </w:rPr>
      <w:fldChar w:fldCharType="separate"/>
    </w:r>
    <w:r>
      <w:rPr>
        <w:rStyle w:val="afb"/>
      </w:rPr>
      <w:t>12</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43377" w14:textId="77777777" w:rsidR="00654840" w:rsidRDefault="00654840">
      <w:r>
        <w:separator/>
      </w:r>
    </w:p>
  </w:footnote>
  <w:footnote w:type="continuationSeparator" w:id="0">
    <w:p w14:paraId="6DF9F8E6" w14:textId="77777777" w:rsidR="00654840" w:rsidRDefault="00654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6C38F2"/>
    <w:multiLevelType w:val="hybridMultilevel"/>
    <w:tmpl w:val="A4E68F70"/>
    <w:lvl w:ilvl="0" w:tplc="70E684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5E356C"/>
    <w:multiLevelType w:val="multilevel"/>
    <w:tmpl w:val="555E356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C306D85"/>
    <w:multiLevelType w:val="multilevel"/>
    <w:tmpl w:val="5C306D8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
  </w:num>
  <w:num w:numId="2">
    <w:abstractNumId w:val="9"/>
  </w:num>
  <w:num w:numId="3">
    <w:abstractNumId w:val="0"/>
  </w:num>
  <w:num w:numId="4">
    <w:abstractNumId w:val="8"/>
  </w:num>
  <w:num w:numId="5">
    <w:abstractNumId w:val="7"/>
  </w:num>
  <w:num w:numId="6">
    <w:abstractNumId w:val="6"/>
  </w:num>
  <w:num w:numId="7">
    <w:abstractNumId w:val="5"/>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4CE"/>
    <w:rsid w:val="00003717"/>
    <w:rsid w:val="00003824"/>
    <w:rsid w:val="00004661"/>
    <w:rsid w:val="00004B9A"/>
    <w:rsid w:val="00004DD6"/>
    <w:rsid w:val="000053EF"/>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787"/>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0D15"/>
    <w:rsid w:val="0005100C"/>
    <w:rsid w:val="00051194"/>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8C9"/>
    <w:rsid w:val="000A1963"/>
    <w:rsid w:val="000A1B4B"/>
    <w:rsid w:val="000A276E"/>
    <w:rsid w:val="000A3C8A"/>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09D"/>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43F"/>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6BA"/>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A6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1B40"/>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41F"/>
    <w:rsid w:val="001946CC"/>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0F71"/>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3B1E"/>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07853"/>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A23"/>
    <w:rsid w:val="00261C57"/>
    <w:rsid w:val="00262FD5"/>
    <w:rsid w:val="0026304A"/>
    <w:rsid w:val="00263236"/>
    <w:rsid w:val="00264278"/>
    <w:rsid w:val="00264BDA"/>
    <w:rsid w:val="00264E39"/>
    <w:rsid w:val="00264F96"/>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DB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2C3E"/>
    <w:rsid w:val="00293860"/>
    <w:rsid w:val="00293B7C"/>
    <w:rsid w:val="00293DFB"/>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1BD5"/>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B33"/>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7D"/>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5D5"/>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85D"/>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77C"/>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25C"/>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058"/>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134"/>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22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4E8"/>
    <w:rsid w:val="00451E00"/>
    <w:rsid w:val="004532E4"/>
    <w:rsid w:val="00453490"/>
    <w:rsid w:val="004535A5"/>
    <w:rsid w:val="004547B4"/>
    <w:rsid w:val="004548C1"/>
    <w:rsid w:val="00455AFF"/>
    <w:rsid w:val="00455F1D"/>
    <w:rsid w:val="00456856"/>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24A"/>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5405"/>
    <w:rsid w:val="005760C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04E"/>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4CA7"/>
    <w:rsid w:val="006355EA"/>
    <w:rsid w:val="0063593E"/>
    <w:rsid w:val="00635943"/>
    <w:rsid w:val="00635D74"/>
    <w:rsid w:val="00635DD0"/>
    <w:rsid w:val="0063665F"/>
    <w:rsid w:val="00636A2C"/>
    <w:rsid w:val="00636AFB"/>
    <w:rsid w:val="006376FB"/>
    <w:rsid w:val="006377F6"/>
    <w:rsid w:val="006379B2"/>
    <w:rsid w:val="00637A57"/>
    <w:rsid w:val="00637CD7"/>
    <w:rsid w:val="00637CFA"/>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840"/>
    <w:rsid w:val="00654909"/>
    <w:rsid w:val="00654953"/>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4C08"/>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722"/>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FE4"/>
    <w:rsid w:val="007443BD"/>
    <w:rsid w:val="0074513E"/>
    <w:rsid w:val="00745226"/>
    <w:rsid w:val="00745C97"/>
    <w:rsid w:val="00747259"/>
    <w:rsid w:val="007478D6"/>
    <w:rsid w:val="00747C2B"/>
    <w:rsid w:val="00747E12"/>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251"/>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3DD"/>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5B81"/>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4E3F"/>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31C"/>
    <w:rsid w:val="00940A73"/>
    <w:rsid w:val="00940F29"/>
    <w:rsid w:val="009416C1"/>
    <w:rsid w:val="009421B1"/>
    <w:rsid w:val="0094232E"/>
    <w:rsid w:val="009426D0"/>
    <w:rsid w:val="00943515"/>
    <w:rsid w:val="00943646"/>
    <w:rsid w:val="00943671"/>
    <w:rsid w:val="009436B3"/>
    <w:rsid w:val="00943B39"/>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8FE"/>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C0E"/>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067"/>
    <w:rsid w:val="009C2298"/>
    <w:rsid w:val="009C2625"/>
    <w:rsid w:val="009C2E1A"/>
    <w:rsid w:val="009C316F"/>
    <w:rsid w:val="009C39C2"/>
    <w:rsid w:val="009C41C5"/>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2DB4"/>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401"/>
    <w:rsid w:val="00A018A2"/>
    <w:rsid w:val="00A01C5C"/>
    <w:rsid w:val="00A01D68"/>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5DE"/>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165"/>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6"/>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750"/>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3C7"/>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39C"/>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4E6"/>
    <w:rsid w:val="00AA2A19"/>
    <w:rsid w:val="00AA2E15"/>
    <w:rsid w:val="00AA2FF9"/>
    <w:rsid w:val="00AA33F9"/>
    <w:rsid w:val="00AA35CD"/>
    <w:rsid w:val="00AA36A5"/>
    <w:rsid w:val="00AA38F5"/>
    <w:rsid w:val="00AA3918"/>
    <w:rsid w:val="00AA3924"/>
    <w:rsid w:val="00AA3DA6"/>
    <w:rsid w:val="00AA4A34"/>
    <w:rsid w:val="00AA4D3C"/>
    <w:rsid w:val="00AA5571"/>
    <w:rsid w:val="00AA5FD7"/>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A46"/>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5D9"/>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ACC"/>
    <w:rsid w:val="00B25D1B"/>
    <w:rsid w:val="00B264D7"/>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921"/>
    <w:rsid w:val="00B34DE8"/>
    <w:rsid w:val="00B351AD"/>
    <w:rsid w:val="00B35504"/>
    <w:rsid w:val="00B35C4A"/>
    <w:rsid w:val="00B36038"/>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22E1"/>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514"/>
    <w:rsid w:val="00B95D17"/>
    <w:rsid w:val="00B96400"/>
    <w:rsid w:val="00B96497"/>
    <w:rsid w:val="00B96C05"/>
    <w:rsid w:val="00B97077"/>
    <w:rsid w:val="00B9794D"/>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E774F"/>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2BE"/>
    <w:rsid w:val="00C025DB"/>
    <w:rsid w:val="00C029E5"/>
    <w:rsid w:val="00C02FD5"/>
    <w:rsid w:val="00C02FEE"/>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7CC"/>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51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30"/>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13"/>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2A7"/>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17CE1"/>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0CC2"/>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BB5"/>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17DFF"/>
    <w:rsid w:val="00E207E6"/>
    <w:rsid w:val="00E210F9"/>
    <w:rsid w:val="00E21269"/>
    <w:rsid w:val="00E2224C"/>
    <w:rsid w:val="00E22B77"/>
    <w:rsid w:val="00E235F1"/>
    <w:rsid w:val="00E2381A"/>
    <w:rsid w:val="00E24F61"/>
    <w:rsid w:val="00E250F9"/>
    <w:rsid w:val="00E25186"/>
    <w:rsid w:val="00E255E8"/>
    <w:rsid w:val="00E25DF3"/>
    <w:rsid w:val="00E26677"/>
    <w:rsid w:val="00E26BD3"/>
    <w:rsid w:val="00E26DFF"/>
    <w:rsid w:val="00E26FF0"/>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4E0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3D5"/>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433"/>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63C"/>
    <w:rsid w:val="00ED4853"/>
    <w:rsid w:val="00ED4DAF"/>
    <w:rsid w:val="00ED4DF1"/>
    <w:rsid w:val="00ED52FB"/>
    <w:rsid w:val="00ED5421"/>
    <w:rsid w:val="00ED58F2"/>
    <w:rsid w:val="00ED5F4D"/>
    <w:rsid w:val="00ED7F61"/>
    <w:rsid w:val="00EE1076"/>
    <w:rsid w:val="00EE130D"/>
    <w:rsid w:val="00EE16D5"/>
    <w:rsid w:val="00EE18F7"/>
    <w:rsid w:val="00EE1990"/>
    <w:rsid w:val="00EE24C0"/>
    <w:rsid w:val="00EE3A57"/>
    <w:rsid w:val="00EE3DD5"/>
    <w:rsid w:val="00EE44C8"/>
    <w:rsid w:val="00EE4709"/>
    <w:rsid w:val="00EE4BE4"/>
    <w:rsid w:val="00EE5405"/>
    <w:rsid w:val="00EE57DF"/>
    <w:rsid w:val="00EE5CD6"/>
    <w:rsid w:val="00EE60DF"/>
    <w:rsid w:val="00EE621B"/>
    <w:rsid w:val="00EE6765"/>
    <w:rsid w:val="00EE67D9"/>
    <w:rsid w:val="00EE6827"/>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4F1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3FC8"/>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47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747"/>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0CEA"/>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E0"/>
    <w:rsid w:val="00FF7549"/>
    <w:rsid w:val="2EF10167"/>
    <w:rsid w:val="609A3533"/>
    <w:rsid w:val="7BFF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1CE7D"/>
  <w15:docId w15:val="{05E9EAC4-44F5-4A25-96B3-1530EEE2F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22">
    <w:name w:val="修订2"/>
    <w:hidden/>
    <w:uiPriority w:val="99"/>
    <w:unhideWhenUsed/>
    <w:rPr>
      <w:rFonts w:eastAsia="Times New Roman"/>
      <w:sz w:val="24"/>
      <w:szCs w:val="24"/>
      <w:lang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rPr>
      <w:rFonts w:eastAsia="Times New Roman"/>
      <w:lang w:val="en-GB" w:eastAsia="en-GB"/>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locked/>
    <w:rPr>
      <w:rFonts w:ascii="Arial" w:eastAsia="Malgun Gothic" w:hAnsi="Arial"/>
      <w:lang w:val="en-GB" w:eastAsia="en-US"/>
    </w:rPr>
  </w:style>
  <w:style w:type="character" w:customStyle="1" w:styleId="TALCar">
    <w:name w:val="TAL Car"/>
    <w:qFormat/>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1/Inbox/drafts/9(NR_R19)/RRC/For%20Rapporteur%20Only/LP%20WUS-WUR/RP-2501813%20Updated%20higher%20layers%20parameters%20list%20for%20LP-WUS_RAN1%23120bis_update.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11069032\AppData\Local\Temp\Docs\R1-25016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098A0-6083-49D1-9792-402D8E0833C4}">
  <ds:schemaRefs>
    <ds:schemaRef ds:uri="http://schemas.openxmlformats.org/officeDocument/2006/bibliography"/>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246</TotalTime>
  <Pages>17</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Xueming Pan(vivo)</cp:lastModifiedBy>
  <cp:revision>4</cp:revision>
  <cp:lastPrinted>2008-12-09T03:19:00Z</cp:lastPrinted>
  <dcterms:created xsi:type="dcterms:W3CDTF">2025-04-11T03:35:00Z</dcterms:created>
  <dcterms:modified xsi:type="dcterms:W3CDTF">2025-04-11T03:40:00Z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2052-12.1.0.19770</vt:lpwstr>
  </property>
  <property fmtid="{D5CDD505-2E9C-101B-9397-08002B2CF9AE}" pid="9" name="ICV">
    <vt:lpwstr>AD9C491DB14D4A888D10C87377221E55_13</vt:lpwstr>
  </property>
  <property fmtid="{D5CDD505-2E9C-101B-9397-08002B2CF9AE}" pid="10" name="KSOTemplateDocerSaveRecord">
    <vt:lpwstr>eyJoZGlkIjoiZDUxOGM4M2VlM2M1NjBkYjE2ZmQ3MjVhMjhkZDY0NTUifQ==</vt:lpwstr>
  </property>
</Properties>
</file>